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4B" w:rsidRPr="00EA0DB0" w:rsidRDefault="00984E4B" w:rsidP="00984E4B">
      <w:pPr>
        <w:pStyle w:val="Heading1"/>
        <w:spacing w:before="120"/>
        <w:jc w:val="center"/>
        <w:rPr>
          <w:sz w:val="78"/>
        </w:rPr>
      </w:pPr>
      <w:bookmarkStart w:id="0" w:name="_Toc188199701"/>
      <w:bookmarkStart w:id="1" w:name="_Toc292221814"/>
      <w:bookmarkStart w:id="2" w:name="_Toc292222058"/>
      <w:bookmarkStart w:id="3" w:name="_Toc293290717"/>
      <w:bookmarkStart w:id="4" w:name="_Toc293291557"/>
      <w:r w:rsidRPr="00EA0DB0">
        <w:rPr>
          <w:sz w:val="78"/>
        </w:rPr>
        <w:t>Bahir Dar University</w:t>
      </w:r>
      <w:bookmarkEnd w:id="1"/>
      <w:bookmarkEnd w:id="2"/>
      <w:bookmarkEnd w:id="4"/>
    </w:p>
    <w:p w:rsidR="00984E4B" w:rsidRPr="00EA0DB0" w:rsidRDefault="00984E4B" w:rsidP="00984E4B">
      <w:r>
        <w:tab/>
      </w:r>
      <w:r>
        <w:tab/>
      </w:r>
      <w:r>
        <w:tab/>
      </w:r>
      <w:r>
        <w:tab/>
      </w:r>
      <w:r w:rsidRPr="00EA0DB0">
        <w:rPr>
          <w:noProof/>
        </w:rPr>
        <w:drawing>
          <wp:inline distT="0" distB="0" distL="0" distR="0">
            <wp:extent cx="1576273" cy="1396372"/>
            <wp:effectExtent l="19050" t="0" r="4877" b="0"/>
            <wp:docPr id="11" name="Picture 1" descr="C:\Users\esubalew\Desktop\Froly\logo\BDU_logo.gif"/>
            <wp:cNvGraphicFramePr/>
            <a:graphic xmlns:a="http://schemas.openxmlformats.org/drawingml/2006/main">
              <a:graphicData uri="http://schemas.openxmlformats.org/drawingml/2006/picture">
                <pic:pic xmlns:pic="http://schemas.openxmlformats.org/drawingml/2006/picture">
                  <pic:nvPicPr>
                    <pic:cNvPr id="4" name="Picture 2" descr="C:\Users\esubalew\Desktop\Froly\logo\BDU_logo.gif"/>
                    <pic:cNvPicPr>
                      <a:picLocks noChangeAspect="1" noChangeArrowheads="1"/>
                    </pic:cNvPicPr>
                  </pic:nvPicPr>
                  <pic:blipFill>
                    <a:blip r:embed="rId8"/>
                    <a:srcRect/>
                    <a:stretch>
                      <a:fillRect/>
                    </a:stretch>
                  </pic:blipFill>
                  <pic:spPr bwMode="auto">
                    <a:xfrm>
                      <a:off x="0" y="0"/>
                      <a:ext cx="1579311" cy="1399063"/>
                    </a:xfrm>
                    <a:prstGeom prst="rect">
                      <a:avLst/>
                    </a:prstGeom>
                    <a:noFill/>
                  </pic:spPr>
                </pic:pic>
              </a:graphicData>
            </a:graphic>
          </wp:inline>
        </w:drawing>
      </w:r>
    </w:p>
    <w:p w:rsidR="00984E4B" w:rsidRPr="00EA0DB0" w:rsidRDefault="00984E4B" w:rsidP="00984E4B">
      <w:pPr>
        <w:pStyle w:val="Heading1"/>
        <w:spacing w:before="120"/>
        <w:jc w:val="center"/>
        <w:rPr>
          <w:sz w:val="64"/>
        </w:rPr>
      </w:pPr>
      <w:bookmarkStart w:id="5" w:name="_Toc292221815"/>
      <w:bookmarkStart w:id="6" w:name="_Toc292222059"/>
      <w:bookmarkStart w:id="7" w:name="_Toc293291558"/>
      <w:r w:rsidRPr="00EA0DB0">
        <w:rPr>
          <w:sz w:val="64"/>
        </w:rPr>
        <w:t>Institute of Technology</w:t>
      </w:r>
      <w:bookmarkEnd w:id="5"/>
      <w:bookmarkEnd w:id="6"/>
      <w:bookmarkEnd w:id="7"/>
    </w:p>
    <w:p w:rsidR="00984E4B" w:rsidRPr="00DC7A20" w:rsidRDefault="00984E4B" w:rsidP="00984E4B">
      <w:pPr>
        <w:rPr>
          <w:sz w:val="2"/>
        </w:rPr>
      </w:pPr>
    </w:p>
    <w:p w:rsidR="00984E4B" w:rsidRPr="00EA0DB0" w:rsidRDefault="00984E4B" w:rsidP="00984E4B">
      <w:pPr>
        <w:spacing w:before="120" w:after="0"/>
        <w:contextualSpacing/>
        <w:jc w:val="center"/>
        <w:rPr>
          <w:rFonts w:ascii="Times New Roman" w:hAnsi="Times New Roman" w:cs="Times New Roman"/>
          <w:b/>
          <w:sz w:val="44"/>
        </w:rPr>
      </w:pPr>
      <w:r w:rsidRPr="00EA0DB0">
        <w:rPr>
          <w:rFonts w:ascii="Times New Roman" w:hAnsi="Times New Roman" w:cs="Times New Roman"/>
          <w:b/>
          <w:sz w:val="44"/>
        </w:rPr>
        <w:t>School of Computing and Electrical Engineering</w:t>
      </w:r>
    </w:p>
    <w:p w:rsidR="00984E4B" w:rsidRPr="00F81612" w:rsidRDefault="00984E4B" w:rsidP="00984E4B">
      <w:pPr>
        <w:spacing w:after="0"/>
        <w:contextualSpacing/>
        <w:jc w:val="center"/>
        <w:rPr>
          <w:rFonts w:ascii="Times New Roman" w:hAnsi="Times New Roman" w:cs="Times New Roman"/>
          <w:b/>
          <w:sz w:val="28"/>
        </w:rPr>
      </w:pPr>
      <w:r w:rsidRPr="00EA0DB0">
        <w:rPr>
          <w:rFonts w:ascii="Times New Roman" w:hAnsi="Times New Roman" w:cs="Times New Roman"/>
          <w:b/>
          <w:sz w:val="44"/>
        </w:rPr>
        <w:t>Department of Computer Science and Engineering</w:t>
      </w:r>
    </w:p>
    <w:p w:rsidR="00984E4B" w:rsidRDefault="005B580F" w:rsidP="005B580F">
      <w:pPr>
        <w:spacing w:after="0"/>
        <w:contextualSpacing/>
        <w:jc w:val="center"/>
        <w:rPr>
          <w:rFonts w:ascii="Times New Roman" w:hAnsi="Times New Roman" w:cs="Times New Roman"/>
          <w:b/>
          <w:i/>
          <w:sz w:val="56"/>
          <w:szCs w:val="56"/>
        </w:rPr>
      </w:pPr>
      <w:r w:rsidRPr="005B580F">
        <w:rPr>
          <w:rFonts w:ascii="Times New Roman" w:hAnsi="Times New Roman" w:cs="Times New Roman"/>
          <w:b/>
          <w:i/>
          <w:sz w:val="56"/>
          <w:szCs w:val="56"/>
        </w:rPr>
        <w:t xml:space="preserve">Data mining and Data warehousing </w:t>
      </w:r>
    </w:p>
    <w:p w:rsidR="005B580F" w:rsidRDefault="005B580F" w:rsidP="005B580F">
      <w:pPr>
        <w:spacing w:after="0"/>
        <w:contextualSpacing/>
        <w:jc w:val="center"/>
        <w:rPr>
          <w:rFonts w:ascii="Times New Roman" w:hAnsi="Times New Roman" w:cs="Times New Roman"/>
          <w:b/>
          <w:i/>
          <w:sz w:val="56"/>
          <w:szCs w:val="56"/>
        </w:rPr>
      </w:pPr>
    </w:p>
    <w:p w:rsidR="005B580F" w:rsidRPr="005B580F" w:rsidRDefault="005B580F" w:rsidP="005B580F">
      <w:pPr>
        <w:spacing w:after="0"/>
        <w:contextualSpacing/>
        <w:jc w:val="center"/>
        <w:rPr>
          <w:rFonts w:ascii="Times New Roman" w:hAnsi="Times New Roman" w:cs="Times New Roman"/>
          <w:b/>
          <w:i/>
          <w:sz w:val="56"/>
          <w:szCs w:val="56"/>
        </w:rPr>
      </w:pPr>
    </w:p>
    <w:p w:rsidR="00984E4B" w:rsidRDefault="005B580F" w:rsidP="00984E4B">
      <w:pPr>
        <w:pStyle w:val="Heading1"/>
        <w:spacing w:before="0"/>
        <w:ind w:left="720" w:firstLine="720"/>
        <w:contextualSpacing/>
        <w:rPr>
          <w:sz w:val="50"/>
        </w:rPr>
      </w:pPr>
      <w:bookmarkStart w:id="8" w:name="_Toc293291559"/>
      <w:r>
        <w:rPr>
          <w:sz w:val="50"/>
        </w:rPr>
        <w:t>Proposal Document</w:t>
      </w:r>
      <w:bookmarkEnd w:id="8"/>
      <w:r>
        <w:rPr>
          <w:sz w:val="50"/>
        </w:rPr>
        <w:t xml:space="preserve"> </w:t>
      </w:r>
    </w:p>
    <w:p w:rsidR="00984E4B" w:rsidRDefault="00984E4B" w:rsidP="00984E4B"/>
    <w:p w:rsidR="00984E4B" w:rsidRDefault="00984E4B" w:rsidP="00984E4B"/>
    <w:p w:rsidR="00984E4B" w:rsidRPr="00984E4B" w:rsidRDefault="00984E4B" w:rsidP="00984E4B"/>
    <w:p w:rsidR="00984E4B" w:rsidRPr="00D64214" w:rsidRDefault="00984E4B" w:rsidP="00984E4B">
      <w:pPr>
        <w:spacing w:after="0"/>
        <w:contextualSpacing/>
        <w:jc w:val="center"/>
        <w:rPr>
          <w:rFonts w:ascii="Times New Roman" w:hAnsi="Times New Roman" w:cs="Times New Roman"/>
          <w:sz w:val="24"/>
          <w:szCs w:val="24"/>
          <w:u w:val="single"/>
        </w:rPr>
      </w:pPr>
      <w:r w:rsidRPr="00D64214">
        <w:rPr>
          <w:rFonts w:ascii="Times New Roman" w:hAnsi="Times New Roman" w:cs="Times New Roman"/>
          <w:sz w:val="24"/>
          <w:szCs w:val="24"/>
          <w:u w:val="single"/>
        </w:rPr>
        <w:t>Group Members.</w:t>
      </w:r>
    </w:p>
    <w:p w:rsidR="00984E4B" w:rsidRPr="00D64214" w:rsidRDefault="00984E4B" w:rsidP="00984E4B">
      <w:pPr>
        <w:spacing w:after="0"/>
        <w:ind w:left="2880" w:firstLine="720"/>
        <w:contextualSpacing/>
        <w:jc w:val="center"/>
        <w:rPr>
          <w:rFonts w:ascii="Times New Roman" w:hAnsi="Times New Roman" w:cs="Times New Roman"/>
          <w:sz w:val="24"/>
          <w:szCs w:val="24"/>
        </w:rPr>
      </w:pPr>
      <w:r w:rsidRPr="00D64214">
        <w:rPr>
          <w:rFonts w:ascii="Times New Roman" w:hAnsi="Times New Roman" w:cs="Times New Roman"/>
          <w:sz w:val="24"/>
          <w:szCs w:val="24"/>
        </w:rPr>
        <w:t>Mulugeta Ayele………………………………….267/2000</w:t>
      </w:r>
    </w:p>
    <w:p w:rsidR="00984E4B" w:rsidRPr="00D64214" w:rsidRDefault="00984E4B" w:rsidP="00984E4B">
      <w:pPr>
        <w:spacing w:after="0"/>
        <w:ind w:left="2880" w:firstLine="720"/>
        <w:contextualSpacing/>
        <w:rPr>
          <w:rFonts w:ascii="Times New Roman" w:hAnsi="Times New Roman" w:cs="Times New Roman"/>
          <w:sz w:val="24"/>
          <w:szCs w:val="24"/>
        </w:rPr>
      </w:pPr>
      <w:r w:rsidRPr="00D64214">
        <w:rPr>
          <w:rFonts w:ascii="Times New Roman" w:hAnsi="Times New Roman" w:cs="Times New Roman"/>
          <w:sz w:val="24"/>
          <w:szCs w:val="24"/>
        </w:rPr>
        <w:t>Mulugeta Muche……………………………</w:t>
      </w:r>
      <w:r>
        <w:rPr>
          <w:rFonts w:ascii="Times New Roman" w:hAnsi="Times New Roman" w:cs="Times New Roman"/>
          <w:sz w:val="24"/>
          <w:szCs w:val="24"/>
        </w:rPr>
        <w:t>…….</w:t>
      </w:r>
      <w:r w:rsidRPr="00D64214">
        <w:rPr>
          <w:rFonts w:ascii="Times New Roman" w:hAnsi="Times New Roman" w:cs="Times New Roman"/>
          <w:sz w:val="24"/>
          <w:szCs w:val="24"/>
        </w:rPr>
        <w:t>268/2000</w:t>
      </w:r>
    </w:p>
    <w:p w:rsidR="00984E4B" w:rsidRPr="00D64214" w:rsidRDefault="00984E4B" w:rsidP="00984E4B">
      <w:pPr>
        <w:spacing w:after="0"/>
        <w:ind w:left="3600"/>
        <w:contextualSpacing/>
        <w:rPr>
          <w:rFonts w:ascii="Times New Roman" w:hAnsi="Times New Roman" w:cs="Times New Roman"/>
          <w:sz w:val="24"/>
          <w:szCs w:val="24"/>
        </w:rPr>
      </w:pPr>
      <w:r w:rsidRPr="00D64214">
        <w:rPr>
          <w:rFonts w:ascii="Times New Roman" w:hAnsi="Times New Roman" w:cs="Times New Roman"/>
          <w:sz w:val="24"/>
          <w:szCs w:val="24"/>
        </w:rPr>
        <w:t>Nebiyou Samuel ………………………………</w:t>
      </w:r>
      <w:r>
        <w:rPr>
          <w:rFonts w:ascii="Times New Roman" w:hAnsi="Times New Roman" w:cs="Times New Roman"/>
          <w:sz w:val="24"/>
          <w:szCs w:val="24"/>
        </w:rPr>
        <w:t>….</w:t>
      </w:r>
      <w:r w:rsidRPr="00D64214">
        <w:rPr>
          <w:rFonts w:ascii="Times New Roman" w:hAnsi="Times New Roman" w:cs="Times New Roman"/>
          <w:sz w:val="24"/>
          <w:szCs w:val="24"/>
        </w:rPr>
        <w:t>279/2000</w:t>
      </w:r>
    </w:p>
    <w:p w:rsidR="00821922" w:rsidRDefault="00821922" w:rsidP="00821922">
      <w:pPr>
        <w:rPr>
          <w:rFonts w:eastAsia="Times New Roman"/>
          <w:kern w:val="32"/>
        </w:rPr>
      </w:pPr>
      <w:r>
        <w:br w:type="page"/>
      </w:r>
    </w:p>
    <w:p w:rsidR="00FE6B7C" w:rsidRDefault="00FE6B7C" w:rsidP="00FE6B7C">
      <w:pPr>
        <w:pStyle w:val="Heading1"/>
        <w:spacing w:line="360" w:lineRule="auto"/>
        <w:jc w:val="center"/>
        <w:rPr>
          <w:rFonts w:ascii="Times New Roman" w:hAnsi="Times New Roman" w:cs="Times New Roman"/>
          <w:sz w:val="28"/>
          <w:szCs w:val="28"/>
        </w:rPr>
      </w:pPr>
      <w:bookmarkStart w:id="9" w:name="_Toc293291560"/>
      <w:r>
        <w:rPr>
          <w:rFonts w:ascii="Times New Roman" w:hAnsi="Times New Roman" w:cs="Times New Roman"/>
          <w:sz w:val="28"/>
          <w:szCs w:val="28"/>
        </w:rPr>
        <w:lastRenderedPageBreak/>
        <w:t>Table of content</w:t>
      </w:r>
      <w:bookmarkEnd w:id="3"/>
      <w:bookmarkEnd w:id="9"/>
    </w:p>
    <w:p w:rsidR="004479E1" w:rsidRDefault="006124C1" w:rsidP="0098267E">
      <w:pPr>
        <w:pStyle w:val="TOC1"/>
        <w:tabs>
          <w:tab w:val="right" w:leader="dot" w:pos="9350"/>
        </w:tabs>
        <w:rPr>
          <w:noProof/>
        </w:rPr>
      </w:pPr>
      <w:r>
        <w:fldChar w:fldCharType="begin"/>
      </w:r>
      <w:r w:rsidR="00D458C0">
        <w:instrText xml:space="preserve"> TOC \o "1-3" \h \z \u </w:instrText>
      </w:r>
      <w:r>
        <w:fldChar w:fldCharType="separate"/>
      </w:r>
    </w:p>
    <w:p w:rsidR="004479E1" w:rsidRPr="00E30D5E" w:rsidRDefault="004479E1">
      <w:pPr>
        <w:pStyle w:val="TOC1"/>
        <w:tabs>
          <w:tab w:val="left" w:pos="440"/>
          <w:tab w:val="right" w:leader="dot" w:pos="9350"/>
        </w:tabs>
        <w:rPr>
          <w:rFonts w:ascii="Times New Roman" w:hAnsi="Times New Roman" w:cs="Times New Roman"/>
          <w:noProof/>
          <w:sz w:val="24"/>
          <w:szCs w:val="24"/>
        </w:rPr>
      </w:pPr>
      <w:hyperlink w:anchor="_Toc293291561" w:history="1">
        <w:r w:rsidRPr="00E30D5E">
          <w:rPr>
            <w:rStyle w:val="Hyperlink"/>
            <w:rFonts w:ascii="Times New Roman" w:hAnsi="Times New Roman" w:cs="Times New Roman"/>
            <w:noProof/>
            <w:sz w:val="24"/>
            <w:szCs w:val="24"/>
          </w:rPr>
          <w:t>1.</w:t>
        </w:r>
        <w:r w:rsidRPr="00E30D5E">
          <w:rPr>
            <w:rFonts w:ascii="Times New Roman" w:hAnsi="Times New Roman" w:cs="Times New Roman"/>
            <w:noProof/>
            <w:sz w:val="24"/>
            <w:szCs w:val="24"/>
          </w:rPr>
          <w:tab/>
        </w:r>
        <w:r w:rsidRPr="00E30D5E">
          <w:rPr>
            <w:rStyle w:val="Hyperlink"/>
            <w:rFonts w:ascii="Times New Roman" w:hAnsi="Times New Roman" w:cs="Times New Roman"/>
            <w:noProof/>
            <w:sz w:val="24"/>
            <w:szCs w:val="24"/>
          </w:rPr>
          <w:t>Introduction</w:t>
        </w:r>
        <w:r w:rsidRPr="00E30D5E">
          <w:rPr>
            <w:rFonts w:ascii="Times New Roman" w:hAnsi="Times New Roman" w:cs="Times New Roman"/>
            <w:noProof/>
            <w:webHidden/>
            <w:sz w:val="24"/>
            <w:szCs w:val="24"/>
          </w:rPr>
          <w:tab/>
        </w:r>
        <w:r w:rsidRPr="00E30D5E">
          <w:rPr>
            <w:rFonts w:ascii="Times New Roman" w:hAnsi="Times New Roman" w:cs="Times New Roman"/>
            <w:noProof/>
            <w:webHidden/>
            <w:sz w:val="24"/>
            <w:szCs w:val="24"/>
          </w:rPr>
          <w:fldChar w:fldCharType="begin"/>
        </w:r>
        <w:r w:rsidRPr="00E30D5E">
          <w:rPr>
            <w:rFonts w:ascii="Times New Roman" w:hAnsi="Times New Roman" w:cs="Times New Roman"/>
            <w:noProof/>
            <w:webHidden/>
            <w:sz w:val="24"/>
            <w:szCs w:val="24"/>
          </w:rPr>
          <w:instrText xml:space="preserve"> PAGEREF _Toc293291561 \h </w:instrText>
        </w:r>
        <w:r w:rsidRPr="00E30D5E">
          <w:rPr>
            <w:rFonts w:ascii="Times New Roman" w:hAnsi="Times New Roman" w:cs="Times New Roman"/>
            <w:noProof/>
            <w:webHidden/>
            <w:sz w:val="24"/>
            <w:szCs w:val="24"/>
          </w:rPr>
        </w:r>
        <w:r w:rsidRPr="00E30D5E">
          <w:rPr>
            <w:rFonts w:ascii="Times New Roman" w:hAnsi="Times New Roman" w:cs="Times New Roman"/>
            <w:noProof/>
            <w:webHidden/>
            <w:sz w:val="24"/>
            <w:szCs w:val="24"/>
          </w:rPr>
          <w:fldChar w:fldCharType="separate"/>
        </w:r>
        <w:r w:rsidRPr="00E30D5E">
          <w:rPr>
            <w:rFonts w:ascii="Times New Roman" w:hAnsi="Times New Roman" w:cs="Times New Roman"/>
            <w:noProof/>
            <w:webHidden/>
            <w:sz w:val="24"/>
            <w:szCs w:val="24"/>
          </w:rPr>
          <w:t>2</w:t>
        </w:r>
        <w:r w:rsidRPr="00E30D5E">
          <w:rPr>
            <w:rFonts w:ascii="Times New Roman" w:hAnsi="Times New Roman" w:cs="Times New Roman"/>
            <w:noProof/>
            <w:webHidden/>
            <w:sz w:val="24"/>
            <w:szCs w:val="24"/>
          </w:rPr>
          <w:fldChar w:fldCharType="end"/>
        </w:r>
      </w:hyperlink>
    </w:p>
    <w:p w:rsidR="004479E1" w:rsidRPr="00E30D5E" w:rsidRDefault="004479E1">
      <w:pPr>
        <w:pStyle w:val="TOC1"/>
        <w:tabs>
          <w:tab w:val="left" w:pos="440"/>
          <w:tab w:val="right" w:leader="dot" w:pos="9350"/>
        </w:tabs>
        <w:rPr>
          <w:rFonts w:ascii="Times New Roman" w:hAnsi="Times New Roman" w:cs="Times New Roman"/>
          <w:noProof/>
          <w:sz w:val="24"/>
          <w:szCs w:val="24"/>
        </w:rPr>
      </w:pPr>
      <w:hyperlink w:anchor="_Toc293291562" w:history="1">
        <w:r w:rsidRPr="00E30D5E">
          <w:rPr>
            <w:rStyle w:val="Hyperlink"/>
            <w:rFonts w:ascii="Times New Roman" w:hAnsi="Times New Roman" w:cs="Times New Roman"/>
            <w:noProof/>
            <w:sz w:val="24"/>
            <w:szCs w:val="24"/>
          </w:rPr>
          <w:t>2.</w:t>
        </w:r>
        <w:r w:rsidRPr="00E30D5E">
          <w:rPr>
            <w:rFonts w:ascii="Times New Roman" w:hAnsi="Times New Roman" w:cs="Times New Roman"/>
            <w:noProof/>
            <w:sz w:val="24"/>
            <w:szCs w:val="24"/>
          </w:rPr>
          <w:tab/>
        </w:r>
        <w:r w:rsidRPr="00E30D5E">
          <w:rPr>
            <w:rStyle w:val="Hyperlink"/>
            <w:rFonts w:ascii="Times New Roman" w:hAnsi="Times New Roman" w:cs="Times New Roman"/>
            <w:noProof/>
            <w:sz w:val="24"/>
            <w:szCs w:val="24"/>
          </w:rPr>
          <w:t>Problem statement:</w:t>
        </w:r>
        <w:r w:rsidRPr="00E30D5E">
          <w:rPr>
            <w:rFonts w:ascii="Times New Roman" w:hAnsi="Times New Roman" w:cs="Times New Roman"/>
            <w:noProof/>
            <w:webHidden/>
            <w:sz w:val="24"/>
            <w:szCs w:val="24"/>
          </w:rPr>
          <w:tab/>
        </w:r>
        <w:r w:rsidRPr="00E30D5E">
          <w:rPr>
            <w:rFonts w:ascii="Times New Roman" w:hAnsi="Times New Roman" w:cs="Times New Roman"/>
            <w:noProof/>
            <w:webHidden/>
            <w:sz w:val="24"/>
            <w:szCs w:val="24"/>
          </w:rPr>
          <w:fldChar w:fldCharType="begin"/>
        </w:r>
        <w:r w:rsidRPr="00E30D5E">
          <w:rPr>
            <w:rFonts w:ascii="Times New Roman" w:hAnsi="Times New Roman" w:cs="Times New Roman"/>
            <w:noProof/>
            <w:webHidden/>
            <w:sz w:val="24"/>
            <w:szCs w:val="24"/>
          </w:rPr>
          <w:instrText xml:space="preserve"> PAGEREF _Toc293291562 \h </w:instrText>
        </w:r>
        <w:r w:rsidRPr="00E30D5E">
          <w:rPr>
            <w:rFonts w:ascii="Times New Roman" w:hAnsi="Times New Roman" w:cs="Times New Roman"/>
            <w:noProof/>
            <w:webHidden/>
            <w:sz w:val="24"/>
            <w:szCs w:val="24"/>
          </w:rPr>
        </w:r>
        <w:r w:rsidRPr="00E30D5E">
          <w:rPr>
            <w:rFonts w:ascii="Times New Roman" w:hAnsi="Times New Roman" w:cs="Times New Roman"/>
            <w:noProof/>
            <w:webHidden/>
            <w:sz w:val="24"/>
            <w:szCs w:val="24"/>
          </w:rPr>
          <w:fldChar w:fldCharType="separate"/>
        </w:r>
        <w:r w:rsidRPr="00E30D5E">
          <w:rPr>
            <w:rFonts w:ascii="Times New Roman" w:hAnsi="Times New Roman" w:cs="Times New Roman"/>
            <w:noProof/>
            <w:webHidden/>
            <w:sz w:val="24"/>
            <w:szCs w:val="24"/>
          </w:rPr>
          <w:t>2</w:t>
        </w:r>
        <w:r w:rsidRPr="00E30D5E">
          <w:rPr>
            <w:rFonts w:ascii="Times New Roman" w:hAnsi="Times New Roman" w:cs="Times New Roman"/>
            <w:noProof/>
            <w:webHidden/>
            <w:sz w:val="24"/>
            <w:szCs w:val="24"/>
          </w:rPr>
          <w:fldChar w:fldCharType="end"/>
        </w:r>
      </w:hyperlink>
    </w:p>
    <w:p w:rsidR="004479E1" w:rsidRPr="00E30D5E" w:rsidRDefault="004479E1">
      <w:pPr>
        <w:pStyle w:val="TOC1"/>
        <w:tabs>
          <w:tab w:val="left" w:pos="440"/>
          <w:tab w:val="right" w:leader="dot" w:pos="9350"/>
        </w:tabs>
        <w:rPr>
          <w:rFonts w:ascii="Times New Roman" w:hAnsi="Times New Roman" w:cs="Times New Roman"/>
          <w:noProof/>
          <w:sz w:val="24"/>
          <w:szCs w:val="24"/>
        </w:rPr>
      </w:pPr>
      <w:hyperlink w:anchor="_Toc293291563" w:history="1">
        <w:r w:rsidRPr="00E30D5E">
          <w:rPr>
            <w:rStyle w:val="Hyperlink"/>
            <w:rFonts w:ascii="Times New Roman" w:hAnsi="Times New Roman" w:cs="Times New Roman"/>
            <w:noProof/>
            <w:sz w:val="24"/>
            <w:szCs w:val="24"/>
          </w:rPr>
          <w:t>3.</w:t>
        </w:r>
        <w:r w:rsidRPr="00E30D5E">
          <w:rPr>
            <w:rFonts w:ascii="Times New Roman" w:hAnsi="Times New Roman" w:cs="Times New Roman"/>
            <w:noProof/>
            <w:sz w:val="24"/>
            <w:szCs w:val="24"/>
          </w:rPr>
          <w:tab/>
        </w:r>
        <w:r w:rsidRPr="00E30D5E">
          <w:rPr>
            <w:rStyle w:val="Hyperlink"/>
            <w:rFonts w:ascii="Times New Roman" w:hAnsi="Times New Roman" w:cs="Times New Roman"/>
            <w:noProof/>
            <w:sz w:val="24"/>
            <w:szCs w:val="24"/>
          </w:rPr>
          <w:t>KDD Methodologies</w:t>
        </w:r>
        <w:r w:rsidRPr="00E30D5E">
          <w:rPr>
            <w:rFonts w:ascii="Times New Roman" w:hAnsi="Times New Roman" w:cs="Times New Roman"/>
            <w:noProof/>
            <w:webHidden/>
            <w:sz w:val="24"/>
            <w:szCs w:val="24"/>
          </w:rPr>
          <w:tab/>
        </w:r>
        <w:r w:rsidRPr="00E30D5E">
          <w:rPr>
            <w:rFonts w:ascii="Times New Roman" w:hAnsi="Times New Roman" w:cs="Times New Roman"/>
            <w:noProof/>
            <w:webHidden/>
            <w:sz w:val="24"/>
            <w:szCs w:val="24"/>
          </w:rPr>
          <w:fldChar w:fldCharType="begin"/>
        </w:r>
        <w:r w:rsidRPr="00E30D5E">
          <w:rPr>
            <w:rFonts w:ascii="Times New Roman" w:hAnsi="Times New Roman" w:cs="Times New Roman"/>
            <w:noProof/>
            <w:webHidden/>
            <w:sz w:val="24"/>
            <w:szCs w:val="24"/>
          </w:rPr>
          <w:instrText xml:space="preserve"> PAGEREF _Toc293291563 \h </w:instrText>
        </w:r>
        <w:r w:rsidRPr="00E30D5E">
          <w:rPr>
            <w:rFonts w:ascii="Times New Roman" w:hAnsi="Times New Roman" w:cs="Times New Roman"/>
            <w:noProof/>
            <w:webHidden/>
            <w:sz w:val="24"/>
            <w:szCs w:val="24"/>
          </w:rPr>
        </w:r>
        <w:r w:rsidRPr="00E30D5E">
          <w:rPr>
            <w:rFonts w:ascii="Times New Roman" w:hAnsi="Times New Roman" w:cs="Times New Roman"/>
            <w:noProof/>
            <w:webHidden/>
            <w:sz w:val="24"/>
            <w:szCs w:val="24"/>
          </w:rPr>
          <w:fldChar w:fldCharType="separate"/>
        </w:r>
        <w:r w:rsidRPr="00E30D5E">
          <w:rPr>
            <w:rFonts w:ascii="Times New Roman" w:hAnsi="Times New Roman" w:cs="Times New Roman"/>
            <w:noProof/>
            <w:webHidden/>
            <w:sz w:val="24"/>
            <w:szCs w:val="24"/>
          </w:rPr>
          <w:t>2</w:t>
        </w:r>
        <w:r w:rsidRPr="00E30D5E">
          <w:rPr>
            <w:rFonts w:ascii="Times New Roman" w:hAnsi="Times New Roman" w:cs="Times New Roman"/>
            <w:noProof/>
            <w:webHidden/>
            <w:sz w:val="24"/>
            <w:szCs w:val="24"/>
          </w:rPr>
          <w:fldChar w:fldCharType="end"/>
        </w:r>
      </w:hyperlink>
    </w:p>
    <w:p w:rsidR="004479E1" w:rsidRPr="00E30D5E" w:rsidRDefault="004479E1">
      <w:pPr>
        <w:pStyle w:val="TOC1"/>
        <w:tabs>
          <w:tab w:val="left" w:pos="440"/>
          <w:tab w:val="right" w:leader="dot" w:pos="9350"/>
        </w:tabs>
        <w:rPr>
          <w:rFonts w:ascii="Times New Roman" w:hAnsi="Times New Roman" w:cs="Times New Roman"/>
          <w:noProof/>
          <w:sz w:val="24"/>
          <w:szCs w:val="24"/>
        </w:rPr>
      </w:pPr>
      <w:hyperlink w:anchor="_Toc293291564" w:history="1">
        <w:r w:rsidRPr="00E30D5E">
          <w:rPr>
            <w:rStyle w:val="Hyperlink"/>
            <w:rFonts w:ascii="Times New Roman" w:hAnsi="Times New Roman" w:cs="Times New Roman"/>
            <w:noProof/>
            <w:sz w:val="24"/>
            <w:szCs w:val="24"/>
          </w:rPr>
          <w:t>4.</w:t>
        </w:r>
        <w:r w:rsidRPr="00E30D5E">
          <w:rPr>
            <w:rFonts w:ascii="Times New Roman" w:hAnsi="Times New Roman" w:cs="Times New Roman"/>
            <w:noProof/>
            <w:sz w:val="24"/>
            <w:szCs w:val="24"/>
          </w:rPr>
          <w:tab/>
        </w:r>
        <w:r w:rsidRPr="00E30D5E">
          <w:rPr>
            <w:rStyle w:val="Hyperlink"/>
            <w:rFonts w:ascii="Times New Roman" w:hAnsi="Times New Roman" w:cs="Times New Roman"/>
            <w:noProof/>
            <w:sz w:val="24"/>
            <w:szCs w:val="24"/>
          </w:rPr>
          <w:t>Data Set</w:t>
        </w:r>
        <w:r w:rsidRPr="00E30D5E">
          <w:rPr>
            <w:rFonts w:ascii="Times New Roman" w:hAnsi="Times New Roman" w:cs="Times New Roman"/>
            <w:noProof/>
            <w:webHidden/>
            <w:sz w:val="24"/>
            <w:szCs w:val="24"/>
          </w:rPr>
          <w:tab/>
        </w:r>
        <w:r w:rsidRPr="00E30D5E">
          <w:rPr>
            <w:rFonts w:ascii="Times New Roman" w:hAnsi="Times New Roman" w:cs="Times New Roman"/>
            <w:noProof/>
            <w:webHidden/>
            <w:sz w:val="24"/>
            <w:szCs w:val="24"/>
          </w:rPr>
          <w:fldChar w:fldCharType="begin"/>
        </w:r>
        <w:r w:rsidRPr="00E30D5E">
          <w:rPr>
            <w:rFonts w:ascii="Times New Roman" w:hAnsi="Times New Roman" w:cs="Times New Roman"/>
            <w:noProof/>
            <w:webHidden/>
            <w:sz w:val="24"/>
            <w:szCs w:val="24"/>
          </w:rPr>
          <w:instrText xml:space="preserve"> PAGEREF _Toc293291564 \h </w:instrText>
        </w:r>
        <w:r w:rsidRPr="00E30D5E">
          <w:rPr>
            <w:rFonts w:ascii="Times New Roman" w:hAnsi="Times New Roman" w:cs="Times New Roman"/>
            <w:noProof/>
            <w:webHidden/>
            <w:sz w:val="24"/>
            <w:szCs w:val="24"/>
          </w:rPr>
        </w:r>
        <w:r w:rsidRPr="00E30D5E">
          <w:rPr>
            <w:rFonts w:ascii="Times New Roman" w:hAnsi="Times New Roman" w:cs="Times New Roman"/>
            <w:noProof/>
            <w:webHidden/>
            <w:sz w:val="24"/>
            <w:szCs w:val="24"/>
          </w:rPr>
          <w:fldChar w:fldCharType="separate"/>
        </w:r>
        <w:r w:rsidRPr="00E30D5E">
          <w:rPr>
            <w:rFonts w:ascii="Times New Roman" w:hAnsi="Times New Roman" w:cs="Times New Roman"/>
            <w:noProof/>
            <w:webHidden/>
            <w:sz w:val="24"/>
            <w:szCs w:val="24"/>
          </w:rPr>
          <w:t>4</w:t>
        </w:r>
        <w:r w:rsidRPr="00E30D5E">
          <w:rPr>
            <w:rFonts w:ascii="Times New Roman" w:hAnsi="Times New Roman" w:cs="Times New Roman"/>
            <w:noProof/>
            <w:webHidden/>
            <w:sz w:val="24"/>
            <w:szCs w:val="24"/>
          </w:rPr>
          <w:fldChar w:fldCharType="end"/>
        </w:r>
      </w:hyperlink>
    </w:p>
    <w:p w:rsidR="00FE6B7C" w:rsidRPr="00FE6B7C" w:rsidRDefault="006124C1" w:rsidP="00FE6B7C">
      <w:r>
        <w:fldChar w:fldCharType="end"/>
      </w:r>
    </w:p>
    <w:p w:rsidR="00FE6B7C" w:rsidRDefault="00FE6B7C" w:rsidP="00FE6B7C">
      <w:pPr>
        <w:rPr>
          <w:rFonts w:eastAsia="Times New Roman"/>
          <w:kern w:val="32"/>
        </w:rPr>
      </w:pPr>
      <w:r>
        <w:br w:type="page"/>
      </w:r>
    </w:p>
    <w:p w:rsidR="001E1B66" w:rsidRPr="001E1B66" w:rsidRDefault="001E1B66" w:rsidP="00D4517E">
      <w:pPr>
        <w:pStyle w:val="Heading1"/>
        <w:numPr>
          <w:ilvl w:val="0"/>
          <w:numId w:val="1"/>
        </w:numPr>
        <w:spacing w:line="360" w:lineRule="auto"/>
        <w:rPr>
          <w:rFonts w:ascii="Times New Roman" w:hAnsi="Times New Roman" w:cs="Times New Roman"/>
          <w:sz w:val="28"/>
          <w:szCs w:val="28"/>
        </w:rPr>
      </w:pPr>
      <w:r w:rsidRPr="001E1B66">
        <w:rPr>
          <w:rFonts w:ascii="Times New Roman" w:hAnsi="Times New Roman" w:cs="Times New Roman"/>
          <w:sz w:val="28"/>
          <w:szCs w:val="28"/>
        </w:rPr>
        <w:lastRenderedPageBreak/>
        <w:t xml:space="preserve"> </w:t>
      </w:r>
      <w:bookmarkStart w:id="10" w:name="_Toc293291561"/>
      <w:r w:rsidRPr="001E1B66">
        <w:rPr>
          <w:rFonts w:ascii="Times New Roman" w:hAnsi="Times New Roman" w:cs="Times New Roman"/>
          <w:sz w:val="28"/>
          <w:szCs w:val="28"/>
        </w:rPr>
        <w:t>Introduction</w:t>
      </w:r>
      <w:bookmarkEnd w:id="0"/>
      <w:bookmarkEnd w:id="10"/>
      <w:r w:rsidRPr="001E1B66">
        <w:rPr>
          <w:rFonts w:ascii="Times New Roman" w:hAnsi="Times New Roman" w:cs="Times New Roman"/>
          <w:sz w:val="28"/>
          <w:szCs w:val="28"/>
        </w:rPr>
        <w:t xml:space="preserve"> </w:t>
      </w:r>
    </w:p>
    <w:p w:rsidR="001E1B66" w:rsidRDefault="001E1B66" w:rsidP="00D4517E">
      <w:pPr>
        <w:spacing w:line="360" w:lineRule="auto"/>
        <w:jc w:val="both"/>
        <w:rPr>
          <w:rFonts w:ascii="Times New Roman" w:hAnsi="Times New Roman" w:cs="Times New Roman"/>
          <w:sz w:val="24"/>
          <w:szCs w:val="24"/>
        </w:rPr>
      </w:pPr>
      <w:r w:rsidRPr="001E1B66">
        <w:rPr>
          <w:rFonts w:ascii="Times New Roman" w:hAnsi="Times New Roman" w:cs="Times New Roman"/>
          <w:sz w:val="24"/>
          <w:szCs w:val="24"/>
        </w:rPr>
        <w:t xml:space="preserve">This project focuses on investigating the application of KDD to explore and discover patterns within the </w:t>
      </w:r>
      <w:r w:rsidR="004453D3">
        <w:rPr>
          <w:rFonts w:ascii="Times New Roman" w:hAnsi="Times New Roman" w:cs="Times New Roman"/>
          <w:sz w:val="24"/>
          <w:szCs w:val="24"/>
        </w:rPr>
        <w:t>bank customer</w:t>
      </w:r>
      <w:r w:rsidRPr="001E1B66">
        <w:rPr>
          <w:rFonts w:ascii="Times New Roman" w:hAnsi="Times New Roman" w:cs="Times New Roman"/>
          <w:sz w:val="24"/>
          <w:szCs w:val="24"/>
        </w:rPr>
        <w:t xml:space="preserve"> dataset. </w:t>
      </w:r>
      <w:r w:rsidR="00E51A15">
        <w:rPr>
          <w:rFonts w:ascii="Times New Roman" w:hAnsi="Times New Roman" w:cs="Times New Roman"/>
          <w:sz w:val="24"/>
          <w:szCs w:val="24"/>
        </w:rPr>
        <w:t xml:space="preserve">We will practice </w:t>
      </w:r>
      <w:r w:rsidR="00E01BAA">
        <w:rPr>
          <w:rFonts w:ascii="Times New Roman" w:hAnsi="Times New Roman" w:cs="Times New Roman"/>
          <w:sz w:val="24"/>
          <w:szCs w:val="24"/>
        </w:rPr>
        <w:t>the main functions of da</w:t>
      </w:r>
      <w:r w:rsidR="00E51A15">
        <w:rPr>
          <w:rFonts w:ascii="Times New Roman" w:hAnsi="Times New Roman" w:cs="Times New Roman"/>
          <w:sz w:val="24"/>
          <w:szCs w:val="24"/>
        </w:rPr>
        <w:t xml:space="preserve">ta mining application. </w:t>
      </w:r>
      <w:r w:rsidR="000A2948">
        <w:rPr>
          <w:rFonts w:ascii="Times New Roman" w:hAnsi="Times New Roman" w:cs="Times New Roman"/>
          <w:sz w:val="24"/>
          <w:szCs w:val="24"/>
        </w:rPr>
        <w:t xml:space="preserve">In this proposal paper </w:t>
      </w:r>
      <w:r w:rsidR="00F0466D">
        <w:rPr>
          <w:rFonts w:ascii="Times New Roman" w:hAnsi="Times New Roman" w:cs="Times New Roman"/>
          <w:sz w:val="24"/>
          <w:szCs w:val="24"/>
        </w:rPr>
        <w:t>we have presented the following project descriptions</w:t>
      </w:r>
      <w:r w:rsidRPr="001E1B66">
        <w:rPr>
          <w:rFonts w:ascii="Times New Roman" w:hAnsi="Times New Roman" w:cs="Times New Roman"/>
          <w:sz w:val="24"/>
          <w:szCs w:val="24"/>
        </w:rPr>
        <w:t xml:space="preserve">. </w:t>
      </w:r>
      <w:r w:rsidR="00F0466D">
        <w:rPr>
          <w:rFonts w:ascii="Times New Roman" w:hAnsi="Times New Roman" w:cs="Times New Roman"/>
          <w:sz w:val="24"/>
          <w:szCs w:val="24"/>
        </w:rPr>
        <w:t xml:space="preserve"> </w:t>
      </w:r>
    </w:p>
    <w:p w:rsidR="009818FB" w:rsidRPr="00FA20D9" w:rsidRDefault="009818FB" w:rsidP="00D4517E">
      <w:pPr>
        <w:pStyle w:val="Heading1"/>
        <w:numPr>
          <w:ilvl w:val="0"/>
          <w:numId w:val="1"/>
        </w:numPr>
        <w:spacing w:line="360" w:lineRule="auto"/>
        <w:rPr>
          <w:rFonts w:ascii="Times New Roman" w:hAnsi="Times New Roman" w:cs="Times New Roman"/>
          <w:sz w:val="28"/>
          <w:szCs w:val="28"/>
        </w:rPr>
      </w:pPr>
      <w:bookmarkStart w:id="11" w:name="_Toc188197786"/>
      <w:bookmarkStart w:id="12" w:name="_Toc188198176"/>
      <w:bookmarkStart w:id="13" w:name="_Toc188198485"/>
      <w:bookmarkStart w:id="14" w:name="_Toc188198785"/>
      <w:bookmarkStart w:id="15" w:name="_Toc188199226"/>
      <w:bookmarkStart w:id="16" w:name="_Toc188199338"/>
      <w:bookmarkStart w:id="17" w:name="_Toc188199703"/>
      <w:r w:rsidRPr="00FA20D9">
        <w:rPr>
          <w:rFonts w:ascii="Times New Roman" w:hAnsi="Times New Roman" w:cs="Times New Roman"/>
          <w:sz w:val="28"/>
          <w:szCs w:val="28"/>
        </w:rPr>
        <w:t xml:space="preserve"> </w:t>
      </w:r>
      <w:bookmarkStart w:id="18" w:name="_Toc293291562"/>
      <w:r w:rsidRPr="00FA20D9">
        <w:rPr>
          <w:rFonts w:ascii="Times New Roman" w:hAnsi="Times New Roman" w:cs="Times New Roman"/>
          <w:sz w:val="28"/>
          <w:szCs w:val="28"/>
        </w:rPr>
        <w:t>Problem statement:</w:t>
      </w:r>
      <w:bookmarkEnd w:id="11"/>
      <w:bookmarkEnd w:id="12"/>
      <w:bookmarkEnd w:id="13"/>
      <w:bookmarkEnd w:id="14"/>
      <w:bookmarkEnd w:id="15"/>
      <w:bookmarkEnd w:id="16"/>
      <w:bookmarkEnd w:id="17"/>
      <w:bookmarkEnd w:id="18"/>
      <w:r w:rsidRPr="00FA20D9">
        <w:rPr>
          <w:rFonts w:ascii="Times New Roman" w:hAnsi="Times New Roman" w:cs="Times New Roman"/>
          <w:sz w:val="28"/>
          <w:szCs w:val="28"/>
        </w:rPr>
        <w:t xml:space="preserve"> </w:t>
      </w:r>
    </w:p>
    <w:p w:rsidR="009818FB" w:rsidRPr="00FA20D9" w:rsidRDefault="009818FB" w:rsidP="00D4517E">
      <w:pPr>
        <w:spacing w:before="100" w:beforeAutospacing="1" w:after="100" w:afterAutospacing="1" w:line="360" w:lineRule="auto"/>
        <w:jc w:val="both"/>
        <w:rPr>
          <w:rFonts w:ascii="Times New Roman" w:hAnsi="Times New Roman" w:cs="Times New Roman"/>
          <w:sz w:val="24"/>
          <w:szCs w:val="24"/>
        </w:rPr>
      </w:pPr>
      <w:r w:rsidRPr="00FA20D9">
        <w:rPr>
          <w:rFonts w:ascii="Times New Roman" w:hAnsi="Times New Roman" w:cs="Times New Roman"/>
          <w:sz w:val="24"/>
          <w:szCs w:val="24"/>
        </w:rPr>
        <w:t xml:space="preserve">This Project addresses study on the given </w:t>
      </w:r>
      <w:r w:rsidR="0047325A">
        <w:rPr>
          <w:rFonts w:ascii="Times New Roman" w:hAnsi="Times New Roman" w:cs="Times New Roman"/>
          <w:sz w:val="24"/>
          <w:szCs w:val="24"/>
        </w:rPr>
        <w:t>bank customer</w:t>
      </w:r>
      <w:r w:rsidRPr="00FA20D9">
        <w:rPr>
          <w:rFonts w:ascii="Times New Roman" w:hAnsi="Times New Roman" w:cs="Times New Roman"/>
          <w:sz w:val="24"/>
          <w:szCs w:val="24"/>
        </w:rPr>
        <w:t xml:space="preserve"> data. This system identifies </w:t>
      </w:r>
      <w:r w:rsidR="0047325A">
        <w:rPr>
          <w:rFonts w:ascii="Times New Roman" w:hAnsi="Times New Roman" w:cs="Times New Roman"/>
          <w:sz w:val="24"/>
          <w:szCs w:val="24"/>
        </w:rPr>
        <w:t>bank customer</w:t>
      </w:r>
      <w:r w:rsidRPr="00FA20D9">
        <w:rPr>
          <w:rFonts w:ascii="Times New Roman" w:hAnsi="Times New Roman" w:cs="Times New Roman"/>
          <w:sz w:val="24"/>
          <w:szCs w:val="24"/>
        </w:rPr>
        <w:t xml:space="preserve">’s pattern based on frequent data similarity. It also classifies given </w:t>
      </w:r>
      <w:r w:rsidR="009C22B6">
        <w:rPr>
          <w:rFonts w:ascii="Times New Roman" w:hAnsi="Times New Roman" w:cs="Times New Roman"/>
          <w:sz w:val="24"/>
          <w:szCs w:val="24"/>
        </w:rPr>
        <w:t>bank customer</w:t>
      </w:r>
      <w:r w:rsidRPr="00FA20D9">
        <w:rPr>
          <w:rFonts w:ascii="Times New Roman" w:hAnsi="Times New Roman" w:cs="Times New Roman"/>
          <w:sz w:val="24"/>
          <w:szCs w:val="24"/>
        </w:rPr>
        <w:t xml:space="preserve"> data </w:t>
      </w:r>
      <w:r w:rsidR="004E7AE8">
        <w:rPr>
          <w:rFonts w:ascii="Times New Roman" w:hAnsi="Times New Roman" w:cs="Times New Roman"/>
          <w:sz w:val="24"/>
          <w:szCs w:val="24"/>
        </w:rPr>
        <w:t>based on their region and age</w:t>
      </w:r>
      <w:r w:rsidR="00A404A8">
        <w:rPr>
          <w:rFonts w:ascii="Times New Roman" w:hAnsi="Times New Roman" w:cs="Times New Roman"/>
          <w:sz w:val="24"/>
          <w:szCs w:val="24"/>
        </w:rPr>
        <w:t xml:space="preserve"> </w:t>
      </w:r>
      <w:r w:rsidR="004E7AE8">
        <w:rPr>
          <w:rFonts w:ascii="Times New Roman" w:hAnsi="Times New Roman" w:cs="Times New Roman"/>
          <w:sz w:val="24"/>
          <w:szCs w:val="24"/>
        </w:rPr>
        <w:t>(young, medium, old)</w:t>
      </w:r>
      <w:r w:rsidRPr="00FA20D9">
        <w:rPr>
          <w:rFonts w:ascii="Times New Roman" w:hAnsi="Times New Roman" w:cs="Times New Roman"/>
          <w:sz w:val="24"/>
          <w:szCs w:val="24"/>
        </w:rPr>
        <w:t>. Three different approaches are followed to tap this information from the given data.</w:t>
      </w:r>
    </w:p>
    <w:p w:rsidR="009818FB" w:rsidRPr="00104396" w:rsidRDefault="00F6169A" w:rsidP="00104396">
      <w:pPr>
        <w:pStyle w:val="Heading1"/>
        <w:numPr>
          <w:ilvl w:val="0"/>
          <w:numId w:val="1"/>
        </w:numPr>
        <w:rPr>
          <w:rFonts w:ascii="Times New Roman" w:hAnsi="Times New Roman" w:cs="Times New Roman"/>
          <w:sz w:val="28"/>
          <w:szCs w:val="28"/>
        </w:rPr>
      </w:pPr>
      <w:bookmarkStart w:id="19" w:name="_Toc293291563"/>
      <w:r w:rsidRPr="00104396">
        <w:rPr>
          <w:rFonts w:ascii="Times New Roman" w:hAnsi="Times New Roman" w:cs="Times New Roman"/>
          <w:sz w:val="28"/>
          <w:szCs w:val="28"/>
        </w:rPr>
        <w:t>KDD Methodologies</w:t>
      </w:r>
      <w:bookmarkEnd w:id="19"/>
      <w:r w:rsidRPr="00104396">
        <w:rPr>
          <w:rFonts w:ascii="Times New Roman" w:hAnsi="Times New Roman" w:cs="Times New Roman"/>
          <w:sz w:val="28"/>
          <w:szCs w:val="28"/>
        </w:rPr>
        <w:t xml:space="preserve"> </w:t>
      </w:r>
    </w:p>
    <w:p w:rsidR="00AE379D" w:rsidRDefault="00DA296E" w:rsidP="00D4517E">
      <w:pPr>
        <w:spacing w:line="360" w:lineRule="auto"/>
        <w:jc w:val="both"/>
        <w:rPr>
          <w:rFonts w:ascii="Times New Roman" w:hAnsi="Times New Roman" w:cs="Times New Roman"/>
          <w:sz w:val="24"/>
        </w:rPr>
      </w:pPr>
      <w:r w:rsidRPr="00DA296E">
        <w:rPr>
          <w:rFonts w:ascii="Times New Roman" w:hAnsi="Times New Roman" w:cs="Times New Roman"/>
          <w:sz w:val="24"/>
        </w:rPr>
        <w:t>The</w:t>
      </w:r>
      <w:r w:rsidR="007F2760">
        <w:rPr>
          <w:rFonts w:ascii="Times New Roman" w:hAnsi="Times New Roman" w:cs="Times New Roman"/>
          <w:sz w:val="24"/>
        </w:rPr>
        <w:t xml:space="preserve"> bank customer data</w:t>
      </w:r>
      <w:r>
        <w:rPr>
          <w:rFonts w:ascii="Times New Roman" w:hAnsi="Times New Roman" w:cs="Times New Roman"/>
          <w:sz w:val="24"/>
        </w:rPr>
        <w:t>set has 12</w:t>
      </w:r>
      <w:r w:rsidR="00D63345">
        <w:rPr>
          <w:rFonts w:ascii="Times New Roman" w:hAnsi="Times New Roman" w:cs="Times New Roman"/>
          <w:sz w:val="24"/>
        </w:rPr>
        <w:t xml:space="preserve"> attributes and 601 records. </w:t>
      </w:r>
      <w:r w:rsidR="007F2760">
        <w:rPr>
          <w:rFonts w:ascii="Times New Roman" w:hAnsi="Times New Roman" w:cs="Times New Roman"/>
          <w:sz w:val="24"/>
        </w:rPr>
        <w:t xml:space="preserve">The dataset attributes are: id, </w:t>
      </w:r>
      <w:r w:rsidR="00026D11">
        <w:rPr>
          <w:rFonts w:ascii="Times New Roman" w:hAnsi="Times New Roman" w:cs="Times New Roman"/>
          <w:sz w:val="24"/>
        </w:rPr>
        <w:t xml:space="preserve">age, sex, region, </w:t>
      </w:r>
      <w:r w:rsidR="00EF01F2">
        <w:rPr>
          <w:rFonts w:ascii="Times New Roman" w:hAnsi="Times New Roman" w:cs="Times New Roman"/>
          <w:sz w:val="24"/>
        </w:rPr>
        <w:t xml:space="preserve">income, married, children, </w:t>
      </w:r>
      <w:r w:rsidR="00557390">
        <w:rPr>
          <w:rFonts w:ascii="Times New Roman" w:hAnsi="Times New Roman" w:cs="Times New Roman"/>
          <w:sz w:val="24"/>
        </w:rPr>
        <w:t xml:space="preserve">car, save_act, current_act, </w:t>
      </w:r>
      <w:r w:rsidR="005E79ED">
        <w:rPr>
          <w:rFonts w:ascii="Times New Roman" w:hAnsi="Times New Roman" w:cs="Times New Roman"/>
          <w:sz w:val="24"/>
        </w:rPr>
        <w:t xml:space="preserve">mortgage and pep. </w:t>
      </w:r>
      <w:r w:rsidR="006155F0">
        <w:rPr>
          <w:rFonts w:ascii="Times New Roman" w:hAnsi="Times New Roman" w:cs="Times New Roman"/>
          <w:sz w:val="24"/>
        </w:rPr>
        <w:t>Throughout the data mining process the</w:t>
      </w:r>
      <w:r w:rsidR="00D953BE">
        <w:rPr>
          <w:rFonts w:ascii="Times New Roman" w:hAnsi="Times New Roman" w:cs="Times New Roman"/>
          <w:sz w:val="24"/>
        </w:rPr>
        <w:t>re</w:t>
      </w:r>
      <w:r w:rsidR="006155F0">
        <w:rPr>
          <w:rFonts w:ascii="Times New Roman" w:hAnsi="Times New Roman" w:cs="Times New Roman"/>
          <w:sz w:val="24"/>
        </w:rPr>
        <w:t xml:space="preserve"> are some attributes that needs to be removed, discretized and selected fo</w:t>
      </w:r>
      <w:r w:rsidR="008A42CF">
        <w:rPr>
          <w:rFonts w:ascii="Times New Roman" w:hAnsi="Times New Roman" w:cs="Times New Roman"/>
          <w:sz w:val="24"/>
        </w:rPr>
        <w:t xml:space="preserve">r the whole project activities. In this dataset we have selected the following data mining functionalities and algorithms for </w:t>
      </w:r>
      <w:r w:rsidR="0059060E">
        <w:rPr>
          <w:rFonts w:ascii="Times New Roman" w:hAnsi="Times New Roman" w:cs="Times New Roman"/>
          <w:sz w:val="24"/>
        </w:rPr>
        <w:t xml:space="preserve">data extraction that are important for decision making. </w:t>
      </w:r>
    </w:p>
    <w:p w:rsidR="00F879DA" w:rsidRDefault="005C18FF" w:rsidP="00F879DA">
      <w:pPr>
        <w:pStyle w:val="ListParagraph"/>
        <w:numPr>
          <w:ilvl w:val="0"/>
          <w:numId w:val="2"/>
        </w:numPr>
        <w:spacing w:line="360" w:lineRule="auto"/>
        <w:jc w:val="both"/>
        <w:rPr>
          <w:rFonts w:ascii="Times New Roman" w:hAnsi="Times New Roman" w:cs="Times New Roman"/>
          <w:sz w:val="24"/>
        </w:rPr>
      </w:pPr>
      <w:r w:rsidRPr="00393220">
        <w:rPr>
          <w:rFonts w:ascii="Times New Roman" w:hAnsi="Times New Roman" w:cs="Times New Roman"/>
          <w:b/>
          <w:sz w:val="24"/>
          <w:u w:val="single"/>
        </w:rPr>
        <w:t>Classification</w:t>
      </w:r>
      <w:r w:rsidR="00D4517E" w:rsidRPr="00393220">
        <w:rPr>
          <w:rFonts w:ascii="Times New Roman" w:hAnsi="Times New Roman" w:cs="Times New Roman"/>
          <w:b/>
          <w:sz w:val="24"/>
          <w:u w:val="single"/>
        </w:rPr>
        <w:t>:</w:t>
      </w:r>
      <w:r w:rsidR="00D4517E">
        <w:rPr>
          <w:rFonts w:ascii="Times New Roman" w:hAnsi="Times New Roman" w:cs="Times New Roman"/>
          <w:sz w:val="24"/>
        </w:rPr>
        <w:t xml:space="preserve"> -</w:t>
      </w:r>
      <w:r w:rsidR="000E5EF6">
        <w:rPr>
          <w:rFonts w:ascii="Times New Roman" w:hAnsi="Times New Roman" w:cs="Times New Roman"/>
          <w:sz w:val="24"/>
        </w:rPr>
        <w:t xml:space="preserve"> </w:t>
      </w:r>
      <w:r w:rsidR="00D4517E" w:rsidRPr="00D4517E">
        <w:rPr>
          <w:rFonts w:ascii="Times New Roman" w:hAnsi="Times New Roman" w:cs="Times New Roman"/>
          <w:sz w:val="24"/>
          <w:szCs w:val="24"/>
        </w:rPr>
        <w:t>Classification</w:t>
      </w:r>
      <w:bookmarkStart w:id="20" w:name="sthref341"/>
      <w:bookmarkEnd w:id="20"/>
      <w:r w:rsidR="00D4517E" w:rsidRPr="00D4517E">
        <w:rPr>
          <w:rFonts w:ascii="Times New Roman" w:hAnsi="Times New Roman" w:cs="Times New Roman"/>
          <w:sz w:val="24"/>
          <w:szCs w:val="24"/>
        </w:rPr>
        <w:t xml:space="preserve"> is a data mining function that assigns items in a collection to target categories or classes. The goal of classification is to accurately predict the target class for each case in the data</w:t>
      </w:r>
      <w:r w:rsidR="00597CDC">
        <w:rPr>
          <w:rFonts w:ascii="Times New Roman" w:hAnsi="Times New Roman" w:cs="Times New Roman"/>
          <w:sz w:val="24"/>
        </w:rPr>
        <w:t>.</w:t>
      </w:r>
      <w:r w:rsidR="00F7275A">
        <w:rPr>
          <w:rFonts w:ascii="Times New Roman" w:hAnsi="Times New Roman" w:cs="Times New Roman"/>
          <w:sz w:val="24"/>
        </w:rPr>
        <w:t xml:space="preserve"> </w:t>
      </w:r>
    </w:p>
    <w:p w:rsidR="00F7275A" w:rsidRDefault="00F7275A" w:rsidP="00F7275A">
      <w:pPr>
        <w:pStyle w:val="ListParagraph"/>
        <w:spacing w:line="360" w:lineRule="auto"/>
        <w:jc w:val="both"/>
        <w:rPr>
          <w:rFonts w:ascii="Times New Roman" w:hAnsi="Times New Roman" w:cs="Times New Roman"/>
          <w:sz w:val="24"/>
        </w:rPr>
      </w:pPr>
      <w:r>
        <w:rPr>
          <w:rFonts w:ascii="Times New Roman" w:hAnsi="Times New Roman" w:cs="Times New Roman"/>
          <w:sz w:val="24"/>
        </w:rPr>
        <w:t>In this project mainly we will do a lot on classification</w:t>
      </w:r>
      <w:r w:rsidR="00682F5D">
        <w:rPr>
          <w:rFonts w:ascii="Times New Roman" w:hAnsi="Times New Roman" w:cs="Times New Roman"/>
          <w:sz w:val="24"/>
        </w:rPr>
        <w:t xml:space="preserve">. From different classification algorithms we have selected the following mining algorithms. </w:t>
      </w:r>
    </w:p>
    <w:p w:rsidR="00393220" w:rsidRDefault="00393220" w:rsidP="00F7275A">
      <w:pPr>
        <w:pStyle w:val="ListParagraph"/>
        <w:spacing w:line="360" w:lineRule="auto"/>
        <w:jc w:val="both"/>
        <w:rPr>
          <w:rFonts w:ascii="Times New Roman" w:hAnsi="Times New Roman" w:cs="Times New Roman"/>
          <w:sz w:val="24"/>
        </w:rPr>
      </w:pPr>
      <w:r w:rsidRPr="00393220">
        <w:rPr>
          <w:rFonts w:ascii="Times New Roman" w:hAnsi="Times New Roman" w:cs="Times New Roman"/>
          <w:i/>
          <w:iCs/>
          <w:sz w:val="24"/>
          <w:u w:val="single"/>
        </w:rPr>
        <w:t>Decision tree</w:t>
      </w:r>
      <w:r>
        <w:rPr>
          <w:rFonts w:ascii="Times New Roman" w:hAnsi="Times New Roman" w:cs="Times New Roman"/>
          <w:i/>
          <w:iCs/>
          <w:sz w:val="24"/>
        </w:rPr>
        <w:t>: - It</w:t>
      </w:r>
      <w:r w:rsidRPr="00393220">
        <w:rPr>
          <w:rFonts w:ascii="Times New Roman" w:hAnsi="Times New Roman" w:cs="Times New Roman"/>
          <w:i/>
          <w:iCs/>
          <w:sz w:val="24"/>
        </w:rPr>
        <w:t xml:space="preserve"> </w:t>
      </w:r>
      <w:r w:rsidRPr="00393220">
        <w:rPr>
          <w:rFonts w:ascii="Times New Roman" w:hAnsi="Times New Roman" w:cs="Times New Roman"/>
          <w:sz w:val="24"/>
        </w:rPr>
        <w:t xml:space="preserve">is a flow-chart-like tree structure, where each internal node denotes a test on an attribute, each branch represents an outcome of the test, and leaf nodes represent classes or class distribution on the given data. By applying this graphical representation we will classify </w:t>
      </w:r>
      <w:r w:rsidR="00BF398C">
        <w:rPr>
          <w:rFonts w:ascii="Times New Roman" w:hAnsi="Times New Roman" w:cs="Times New Roman"/>
          <w:sz w:val="24"/>
        </w:rPr>
        <w:t>customers</w:t>
      </w:r>
      <w:r w:rsidRPr="00393220">
        <w:rPr>
          <w:rFonts w:ascii="Times New Roman" w:hAnsi="Times New Roman" w:cs="Times New Roman"/>
          <w:sz w:val="24"/>
        </w:rPr>
        <w:t xml:space="preserve"> in to different groups. The tree uses nominal attributes so some of the attributes are converted from numeric to nominal on the pre processing</w:t>
      </w:r>
      <w:r w:rsidR="00767CAB">
        <w:rPr>
          <w:rFonts w:ascii="Times New Roman" w:hAnsi="Times New Roman" w:cs="Times New Roman"/>
          <w:sz w:val="24"/>
        </w:rPr>
        <w:t xml:space="preserve">. </w:t>
      </w:r>
      <w:r w:rsidR="0077249A">
        <w:rPr>
          <w:rFonts w:ascii="Times New Roman" w:hAnsi="Times New Roman" w:cs="Times New Roman"/>
          <w:sz w:val="24"/>
        </w:rPr>
        <w:t xml:space="preserve">The method that will be used for processing and presenting data is J48 algorithm. </w:t>
      </w:r>
    </w:p>
    <w:p w:rsidR="00385D18" w:rsidRPr="00385D18" w:rsidRDefault="00385D18" w:rsidP="00F7275A">
      <w:pPr>
        <w:pStyle w:val="ListParagraph"/>
        <w:spacing w:line="360" w:lineRule="auto"/>
        <w:jc w:val="both"/>
        <w:rPr>
          <w:rFonts w:ascii="Times New Roman" w:hAnsi="Times New Roman" w:cs="Times New Roman"/>
          <w:sz w:val="24"/>
          <w:szCs w:val="24"/>
        </w:rPr>
      </w:pPr>
      <w:r w:rsidRPr="00385D18">
        <w:rPr>
          <w:rFonts w:ascii="Times New Roman" w:hAnsi="Times New Roman" w:cs="Times New Roman"/>
          <w:i/>
          <w:sz w:val="24"/>
          <w:szCs w:val="24"/>
          <w:u w:val="single"/>
        </w:rPr>
        <w:lastRenderedPageBreak/>
        <w:t>Bayesian Classifier:</w:t>
      </w:r>
      <w:r w:rsidRPr="00385D18">
        <w:rPr>
          <w:rFonts w:ascii="Times New Roman" w:hAnsi="Times New Roman" w:cs="Times New Roman"/>
          <w:sz w:val="24"/>
          <w:szCs w:val="24"/>
        </w:rPr>
        <w:t xml:space="preserve"> This classifier works on the Bayesian probability distribution of the data. The classifier evaluates absolute probabilities of the classes looking at the training data distribution. It also evaluates partial probabilities of the features given classifications. This information is used to classify test data.</w:t>
      </w:r>
    </w:p>
    <w:p w:rsidR="00F7275A" w:rsidRPr="00F879DA" w:rsidRDefault="00F7275A" w:rsidP="00F879DA">
      <w:pPr>
        <w:pStyle w:val="ListParagraph"/>
        <w:numPr>
          <w:ilvl w:val="0"/>
          <w:numId w:val="2"/>
        </w:numPr>
        <w:spacing w:line="360" w:lineRule="auto"/>
        <w:jc w:val="both"/>
        <w:rPr>
          <w:rFonts w:ascii="Times New Roman" w:hAnsi="Times New Roman" w:cs="Times New Roman"/>
          <w:sz w:val="24"/>
        </w:rPr>
      </w:pPr>
    </w:p>
    <w:p w:rsidR="00A72675" w:rsidRPr="008A42CF" w:rsidRDefault="00A72675" w:rsidP="008A42CF">
      <w:pPr>
        <w:spacing w:line="360" w:lineRule="auto"/>
        <w:jc w:val="both"/>
        <w:rPr>
          <w:rFonts w:ascii="Times New Roman" w:hAnsi="Times New Roman" w:cs="Times New Roman"/>
          <w:sz w:val="24"/>
        </w:rPr>
      </w:pPr>
    </w:p>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Pr="00C97CB1" w:rsidRDefault="00826E64" w:rsidP="00C97CB1">
      <w:pPr>
        <w:pStyle w:val="Heading1"/>
        <w:numPr>
          <w:ilvl w:val="0"/>
          <w:numId w:val="1"/>
        </w:numPr>
        <w:rPr>
          <w:rFonts w:ascii="Times New Roman" w:hAnsi="Times New Roman" w:cs="Times New Roman"/>
          <w:sz w:val="28"/>
          <w:szCs w:val="28"/>
        </w:rPr>
      </w:pPr>
      <w:bookmarkStart w:id="21" w:name="_Toc293291564"/>
      <w:r w:rsidRPr="00C97CB1">
        <w:rPr>
          <w:rFonts w:ascii="Times New Roman" w:hAnsi="Times New Roman" w:cs="Times New Roman"/>
          <w:sz w:val="28"/>
          <w:szCs w:val="28"/>
        </w:rPr>
        <w:lastRenderedPageBreak/>
        <w:t xml:space="preserve">Data </w:t>
      </w:r>
      <w:r w:rsidR="00471411" w:rsidRPr="00C97CB1">
        <w:rPr>
          <w:rFonts w:ascii="Times New Roman" w:hAnsi="Times New Roman" w:cs="Times New Roman"/>
          <w:sz w:val="28"/>
          <w:szCs w:val="28"/>
        </w:rPr>
        <w:t>S</w:t>
      </w:r>
      <w:r w:rsidRPr="00C97CB1">
        <w:rPr>
          <w:rFonts w:ascii="Times New Roman" w:hAnsi="Times New Roman" w:cs="Times New Roman"/>
          <w:sz w:val="28"/>
          <w:szCs w:val="28"/>
        </w:rPr>
        <w:t>et</w:t>
      </w:r>
      <w:bookmarkEnd w:id="21"/>
      <w:r w:rsidR="00471411" w:rsidRPr="00C97CB1">
        <w:rPr>
          <w:rFonts w:ascii="Times New Roman" w:hAnsi="Times New Roman" w:cs="Times New Roman"/>
          <w:sz w:val="28"/>
          <w:szCs w:val="28"/>
        </w:rPr>
        <w:t xml:space="preserve"> </w:t>
      </w:r>
    </w:p>
    <w:tbl>
      <w:tblPr>
        <w:tblStyle w:val="LightList-Accent3"/>
        <w:tblpPr w:leftFromText="180" w:rightFromText="180" w:vertAnchor="page" w:horzAnchor="margin" w:tblpY="2174"/>
        <w:tblW w:w="0" w:type="auto"/>
        <w:tblLook w:val="04A0"/>
      </w:tblPr>
      <w:tblGrid>
        <w:gridCol w:w="1402"/>
        <w:gridCol w:w="1791"/>
        <w:gridCol w:w="5542"/>
      </w:tblGrid>
      <w:tr w:rsidR="00B226EC" w:rsidRPr="00E91D48" w:rsidTr="00B226EC">
        <w:trPr>
          <w:cnfStyle w:val="100000000000"/>
        </w:trPr>
        <w:tc>
          <w:tcPr>
            <w:cnfStyle w:val="001000000000"/>
            <w:tcW w:w="0" w:type="auto"/>
            <w:hideMark/>
          </w:tcPr>
          <w:p w:rsidR="00B226EC" w:rsidRPr="002D1B20" w:rsidRDefault="00B226EC" w:rsidP="00B226EC">
            <w:pPr>
              <w:rPr>
                <w:rFonts w:ascii="Times New Roman" w:eastAsia="Times New Roman" w:hAnsi="Times New Roman" w:cs="Times New Roman"/>
                <w:b w:val="0"/>
                <w:bCs w:val="0"/>
                <w:sz w:val="24"/>
                <w:szCs w:val="24"/>
              </w:rPr>
            </w:pPr>
            <w:r w:rsidRPr="002D1B20">
              <w:rPr>
                <w:rFonts w:ascii="Times New Roman" w:eastAsia="Times New Roman" w:hAnsi="Times New Roman" w:cs="Times New Roman"/>
                <w:b w:val="0"/>
                <w:bCs w:val="0"/>
                <w:sz w:val="24"/>
                <w:szCs w:val="24"/>
              </w:rPr>
              <w:t>Attribute</w:t>
            </w:r>
          </w:p>
        </w:tc>
        <w:tc>
          <w:tcPr>
            <w:tcW w:w="1791" w:type="dxa"/>
          </w:tcPr>
          <w:p w:rsidR="00B226EC" w:rsidRPr="002D1B20" w:rsidRDefault="00B226EC" w:rsidP="00B226EC">
            <w:pPr>
              <w:cnfStyle w:val="100000000000"/>
              <w:rPr>
                <w:rFonts w:ascii="Times New Roman" w:eastAsia="Times New Roman" w:hAnsi="Times New Roman" w:cs="Times New Roman"/>
                <w:b w:val="0"/>
                <w:sz w:val="24"/>
                <w:szCs w:val="24"/>
              </w:rPr>
            </w:pPr>
            <w:r w:rsidRPr="002D1B20">
              <w:rPr>
                <w:rFonts w:ascii="Times New Roman" w:eastAsia="Times New Roman" w:hAnsi="Times New Roman" w:cs="Times New Roman"/>
                <w:b w:val="0"/>
                <w:sz w:val="24"/>
                <w:szCs w:val="24"/>
              </w:rPr>
              <w:t>Data type</w:t>
            </w:r>
          </w:p>
        </w:tc>
        <w:tc>
          <w:tcPr>
            <w:tcW w:w="5542" w:type="dxa"/>
            <w:hideMark/>
          </w:tcPr>
          <w:p w:rsidR="00B226EC" w:rsidRPr="002D1B20" w:rsidRDefault="00B226EC" w:rsidP="00B226EC">
            <w:pPr>
              <w:cnfStyle w:val="100000000000"/>
              <w:rPr>
                <w:rFonts w:ascii="Times New Roman" w:eastAsia="Times New Roman" w:hAnsi="Times New Roman" w:cs="Times New Roman"/>
                <w:b w:val="0"/>
                <w:sz w:val="24"/>
                <w:szCs w:val="24"/>
              </w:rPr>
            </w:pPr>
            <w:r w:rsidRPr="002D1B20">
              <w:rPr>
                <w:rFonts w:ascii="Times New Roman" w:eastAsia="Times New Roman" w:hAnsi="Times New Roman" w:cs="Times New Roman"/>
                <w:b w:val="0"/>
                <w:sz w:val="24"/>
                <w:szCs w:val="24"/>
              </w:rPr>
              <w:t xml:space="preserve">Description </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id</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a unique identification number</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age</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Numeric </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age of customer in years (numeric)</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sex</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MALE / FEMALE</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region</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inner_city/rural/suburban/town</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income</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Numeric</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income of customer (numeric)</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married</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is the customer married (YES/NO)</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children</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Numeric</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number of children (numeric)</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car</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own a car (YES/NO)</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save_acct</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saving account (YES/NO)</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current_acct</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current account (YES/NO)</w:t>
            </w:r>
          </w:p>
        </w:tc>
      </w:tr>
      <w:tr w:rsidR="00B226EC" w:rsidRPr="00E91D48" w:rsidTr="00B226EC">
        <w:trPr>
          <w:cnfStyle w:val="000000100000"/>
        </w:trPr>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mortgage</w:t>
            </w:r>
          </w:p>
        </w:tc>
        <w:tc>
          <w:tcPr>
            <w:tcW w:w="1791" w:type="dxa"/>
          </w:tcPr>
          <w:p w:rsidR="00B226EC" w:rsidRPr="00E91D48" w:rsidRDefault="00B226EC" w:rsidP="00B226EC">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mortgage (YES/NO)</w:t>
            </w:r>
          </w:p>
        </w:tc>
      </w:tr>
      <w:tr w:rsidR="00B226EC" w:rsidRPr="00E91D48" w:rsidTr="00B226EC">
        <w:tc>
          <w:tcPr>
            <w:cnfStyle w:val="001000000000"/>
            <w:tcW w:w="0" w:type="auto"/>
            <w:hideMark/>
          </w:tcPr>
          <w:p w:rsidR="00B226EC" w:rsidRPr="004F57D1" w:rsidRDefault="00B226EC" w:rsidP="00B226EC">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pep</w:t>
            </w:r>
          </w:p>
        </w:tc>
        <w:tc>
          <w:tcPr>
            <w:tcW w:w="1791" w:type="dxa"/>
          </w:tcPr>
          <w:p w:rsidR="00B226EC" w:rsidRPr="00E91D48" w:rsidRDefault="00B226EC" w:rsidP="00B226EC">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B226EC" w:rsidRPr="00E91D48" w:rsidRDefault="00B226EC" w:rsidP="00B226EC">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did the customer buy a PEP (Personal Equity Plan) after the last mailing (YES/NO)</w:t>
            </w:r>
          </w:p>
        </w:tc>
      </w:tr>
    </w:tbl>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p w:rsidR="009818FB" w:rsidRDefault="009818FB"/>
    <w:sectPr w:rsidR="009818FB" w:rsidSect="008C6630">
      <w:headerReference w:type="default" r:id="rId9"/>
      <w:footerReference w:type="default" r:id="rId10"/>
      <w:pgSz w:w="12240" w:h="15840"/>
      <w:pgMar w:top="162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C90" w:rsidRDefault="00667C90" w:rsidP="0019204E">
      <w:pPr>
        <w:spacing w:after="0" w:line="240" w:lineRule="auto"/>
      </w:pPr>
      <w:r>
        <w:separator/>
      </w:r>
    </w:p>
  </w:endnote>
  <w:endnote w:type="continuationSeparator" w:id="1">
    <w:p w:rsidR="00667C90" w:rsidRDefault="00667C90" w:rsidP="00192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4E" w:rsidRDefault="0019204E">
    <w:pPr>
      <w:pStyle w:val="Footer"/>
      <w:pBdr>
        <w:top w:val="thinThickSmallGap" w:sz="24" w:space="1" w:color="622423" w:themeColor="accent2" w:themeShade="7F"/>
      </w:pBdr>
      <w:rPr>
        <w:rFonts w:asciiTheme="majorHAnsi" w:hAnsiTheme="majorHAnsi"/>
      </w:rPr>
    </w:pPr>
    <w:r>
      <w:rPr>
        <w:rFonts w:asciiTheme="majorHAnsi" w:hAnsiTheme="majorHAnsi"/>
      </w:rPr>
      <w:t>DM&amp;DW</w:t>
    </w:r>
    <w:r>
      <w:rPr>
        <w:rFonts w:asciiTheme="majorHAnsi" w:hAnsiTheme="majorHAnsi"/>
      </w:rPr>
      <w:ptab w:relativeTo="margin" w:alignment="right" w:leader="none"/>
    </w:r>
    <w:r>
      <w:rPr>
        <w:rFonts w:asciiTheme="majorHAnsi" w:hAnsiTheme="majorHAnsi"/>
      </w:rPr>
      <w:t xml:space="preserve">Page </w:t>
    </w:r>
    <w:fldSimple w:instr=" PAGE   \* MERGEFORMAT ">
      <w:r w:rsidR="00E30D5E" w:rsidRPr="00E30D5E">
        <w:rPr>
          <w:rFonts w:asciiTheme="majorHAnsi" w:hAnsiTheme="majorHAnsi"/>
          <w:noProof/>
        </w:rPr>
        <w:t>1</w:t>
      </w:r>
    </w:fldSimple>
  </w:p>
  <w:p w:rsidR="0019204E" w:rsidRDefault="001920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C90" w:rsidRDefault="00667C90" w:rsidP="0019204E">
      <w:pPr>
        <w:spacing w:after="0" w:line="240" w:lineRule="auto"/>
      </w:pPr>
      <w:r>
        <w:separator/>
      </w:r>
    </w:p>
  </w:footnote>
  <w:footnote w:type="continuationSeparator" w:id="1">
    <w:p w:rsidR="00667C90" w:rsidRDefault="00667C90" w:rsidP="001920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741F5D" w:rsidRDefault="00741F5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Bank Customer </w:t>
        </w:r>
      </w:p>
    </w:sdtContent>
  </w:sdt>
  <w:p w:rsidR="00741F5D" w:rsidRDefault="00741F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C2BF7"/>
    <w:multiLevelType w:val="hybridMultilevel"/>
    <w:tmpl w:val="1DD28064"/>
    <w:lvl w:ilvl="0" w:tplc="08087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B51417"/>
    <w:multiLevelType w:val="hybridMultilevel"/>
    <w:tmpl w:val="683A1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1A31"/>
    <w:rsid w:val="00026D11"/>
    <w:rsid w:val="00046DA3"/>
    <w:rsid w:val="00085B87"/>
    <w:rsid w:val="000A2948"/>
    <w:rsid w:val="000E5EF6"/>
    <w:rsid w:val="00104396"/>
    <w:rsid w:val="0019204E"/>
    <w:rsid w:val="001A155B"/>
    <w:rsid w:val="001E1B66"/>
    <w:rsid w:val="002A291F"/>
    <w:rsid w:val="00385D18"/>
    <w:rsid w:val="00393220"/>
    <w:rsid w:val="00405B49"/>
    <w:rsid w:val="004453D3"/>
    <w:rsid w:val="004479E1"/>
    <w:rsid w:val="00471411"/>
    <w:rsid w:val="0047325A"/>
    <w:rsid w:val="004E7AE8"/>
    <w:rsid w:val="00557390"/>
    <w:rsid w:val="0059060E"/>
    <w:rsid w:val="00597CDC"/>
    <w:rsid w:val="005B580F"/>
    <w:rsid w:val="005C18FF"/>
    <w:rsid w:val="005E79ED"/>
    <w:rsid w:val="006124C1"/>
    <w:rsid w:val="006155F0"/>
    <w:rsid w:val="00667C90"/>
    <w:rsid w:val="00682F5D"/>
    <w:rsid w:val="00741F5D"/>
    <w:rsid w:val="00767CAB"/>
    <w:rsid w:val="0077249A"/>
    <w:rsid w:val="007F2760"/>
    <w:rsid w:val="00821922"/>
    <w:rsid w:val="00826E64"/>
    <w:rsid w:val="008A42CF"/>
    <w:rsid w:val="008C6630"/>
    <w:rsid w:val="009818FB"/>
    <w:rsid w:val="0098267E"/>
    <w:rsid w:val="00984E4B"/>
    <w:rsid w:val="009C22B6"/>
    <w:rsid w:val="00A404A8"/>
    <w:rsid w:val="00A72675"/>
    <w:rsid w:val="00AE379D"/>
    <w:rsid w:val="00B226EC"/>
    <w:rsid w:val="00B75866"/>
    <w:rsid w:val="00BC1A31"/>
    <w:rsid w:val="00BC2E79"/>
    <w:rsid w:val="00BF398C"/>
    <w:rsid w:val="00C00457"/>
    <w:rsid w:val="00C97CB1"/>
    <w:rsid w:val="00D4517E"/>
    <w:rsid w:val="00D458C0"/>
    <w:rsid w:val="00D63345"/>
    <w:rsid w:val="00D80C45"/>
    <w:rsid w:val="00D953BE"/>
    <w:rsid w:val="00DA296E"/>
    <w:rsid w:val="00E01BAA"/>
    <w:rsid w:val="00E30D5E"/>
    <w:rsid w:val="00E51A15"/>
    <w:rsid w:val="00E77091"/>
    <w:rsid w:val="00EF01F2"/>
    <w:rsid w:val="00F0466D"/>
    <w:rsid w:val="00F6169A"/>
    <w:rsid w:val="00F7275A"/>
    <w:rsid w:val="00F879DA"/>
    <w:rsid w:val="00FA20D9"/>
    <w:rsid w:val="00FE6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31"/>
    <w:rPr>
      <w:rFonts w:eastAsiaTheme="minorEastAsia"/>
    </w:rPr>
  </w:style>
  <w:style w:type="paragraph" w:styleId="Heading1">
    <w:name w:val="heading 1"/>
    <w:basedOn w:val="Normal"/>
    <w:next w:val="Normal"/>
    <w:link w:val="Heading1Char"/>
    <w:qFormat/>
    <w:rsid w:val="001E1B6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9818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BC1A31"/>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rsid w:val="001E1B6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818F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6169A"/>
    <w:pPr>
      <w:ind w:left="720"/>
      <w:contextualSpacing/>
    </w:pPr>
  </w:style>
  <w:style w:type="paragraph" w:styleId="TOC1">
    <w:name w:val="toc 1"/>
    <w:basedOn w:val="Normal"/>
    <w:next w:val="Normal"/>
    <w:autoRedefine/>
    <w:uiPriority w:val="39"/>
    <w:unhideWhenUsed/>
    <w:rsid w:val="00D458C0"/>
    <w:pPr>
      <w:spacing w:after="100"/>
    </w:pPr>
  </w:style>
  <w:style w:type="character" w:styleId="Hyperlink">
    <w:name w:val="Hyperlink"/>
    <w:basedOn w:val="DefaultParagraphFont"/>
    <w:uiPriority w:val="99"/>
    <w:unhideWhenUsed/>
    <w:rsid w:val="00D458C0"/>
    <w:rPr>
      <w:color w:val="0000FF" w:themeColor="hyperlink"/>
      <w:u w:val="single"/>
    </w:rPr>
  </w:style>
  <w:style w:type="paragraph" w:styleId="Header">
    <w:name w:val="header"/>
    <w:basedOn w:val="Normal"/>
    <w:link w:val="HeaderChar"/>
    <w:uiPriority w:val="99"/>
    <w:unhideWhenUsed/>
    <w:rsid w:val="0019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4E"/>
    <w:rPr>
      <w:rFonts w:eastAsiaTheme="minorEastAsia"/>
    </w:rPr>
  </w:style>
  <w:style w:type="paragraph" w:styleId="Footer">
    <w:name w:val="footer"/>
    <w:basedOn w:val="Normal"/>
    <w:link w:val="FooterChar"/>
    <w:uiPriority w:val="99"/>
    <w:unhideWhenUsed/>
    <w:rsid w:val="0019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4E"/>
    <w:rPr>
      <w:rFonts w:eastAsiaTheme="minorEastAsia"/>
    </w:rPr>
  </w:style>
  <w:style w:type="paragraph" w:styleId="BalloonText">
    <w:name w:val="Balloon Text"/>
    <w:basedOn w:val="Normal"/>
    <w:link w:val="BalloonTextChar"/>
    <w:uiPriority w:val="99"/>
    <w:semiHidden/>
    <w:unhideWhenUsed/>
    <w:rsid w:val="0019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04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C260-1DE3-4CE5-9D1F-A549C115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569</Words>
  <Characters>3245</Characters>
  <Application>Microsoft Office Word</Application>
  <DocSecurity>0</DocSecurity>
  <Lines>27</Lines>
  <Paragraphs>7</Paragraphs>
  <ScaleCrop>false</ScaleCrop>
  <Company>BDU</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Customer </dc:title>
  <dc:subject/>
  <dc:creator>PRLAB</dc:creator>
  <cp:keywords/>
  <dc:description/>
  <cp:lastModifiedBy>PRLAB</cp:lastModifiedBy>
  <cp:revision>63</cp:revision>
  <dcterms:created xsi:type="dcterms:W3CDTF">2011-05-16T12:12:00Z</dcterms:created>
  <dcterms:modified xsi:type="dcterms:W3CDTF">2011-05-16T13:44:00Z</dcterms:modified>
</cp:coreProperties>
</file>