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33" w:rsidRPr="00B51633" w:rsidRDefault="00B51633" w:rsidP="00B51633">
      <w:pPr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ab/>
      </w:r>
    </w:p>
    <w:p w:rsidR="00B51633" w:rsidRDefault="00B51633" w:rsidP="00F53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>Annotated Bio-Bibliography of Mineralogy and Crystallography 1469-1919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51633">
        <w:rPr>
          <w:rFonts w:ascii="Times New Roman" w:hAnsi="Times New Roman" w:cs="Times New Roman"/>
          <w:b/>
          <w:sz w:val="28"/>
          <w:szCs w:val="28"/>
        </w:rPr>
        <w:t xml:space="preserve">by Curtis P. </w:t>
      </w:r>
      <w:proofErr w:type="spellStart"/>
      <w:r w:rsidRPr="00B51633">
        <w:rPr>
          <w:rFonts w:ascii="Times New Roman" w:hAnsi="Times New Roman" w:cs="Times New Roman"/>
          <w:b/>
          <w:sz w:val="28"/>
          <w:szCs w:val="28"/>
        </w:rPr>
        <w:t>Schuh</w:t>
      </w:r>
      <w:proofErr w:type="spellEnd"/>
      <w:r w:rsidRPr="00B51633">
        <w:rPr>
          <w:rFonts w:ascii="Times New Roman" w:hAnsi="Times New Roman" w:cs="Times New Roman"/>
          <w:b/>
          <w:sz w:val="28"/>
          <w:szCs w:val="28"/>
        </w:rPr>
        <w:t xml:space="preserve"> (1959-2007)</w:t>
      </w:r>
    </w:p>
    <w:p w:rsidR="00F53A1A" w:rsidRPr="00B51633" w:rsidRDefault="00F53A1A" w:rsidP="00F53A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679" w:rsidRPr="00B51633" w:rsidRDefault="00B51633">
      <w:pPr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57711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7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KUNZ, George Frederick. </w:t>
      </w:r>
      <w:r w:rsidRPr="00B51633">
        <w:rPr>
          <w:rFonts w:ascii="Times New Roman" w:hAnsi="Times New Roman" w:cs="Times New Roman"/>
          <w:sz w:val="28"/>
          <w:szCs w:val="28"/>
        </w:rPr>
        <w:t>(Born: New York City,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New York, U.S.A., 29 September 1856; Died: New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York City, New York, U.S.A., 29 June 1932)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American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i/>
          <w:iCs/>
          <w:sz w:val="28"/>
          <w:szCs w:val="28"/>
        </w:rPr>
        <w:lastRenderedPageBreak/>
        <w:t>gemologist</w:t>
      </w:r>
      <w:proofErr w:type="gramEnd"/>
      <w:r w:rsidRPr="00B5163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Kunz was the son of immigrant parents. At the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age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of ten his family moved to Hoboken, New Jersey,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where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he attended the public schools. Being poor, he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was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unable to afford college, however, Kunz taught himself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enough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mineralogy that he was able to secure in 1879 a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position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at the famous jewelry manufacturer, Tiffany &amp;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Company.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He remained with the firm until his death,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rising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to vice president and finally trustee. He was highly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successful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in locating American sources of gems to be used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Tiffany’s jewelry designs, and this brought him the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honorary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position of special agent of precious stones for the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United States Geological Survey (1883 to 1909). Among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many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honors, Kunz was a founder and president of the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New York Mineralogical Club.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In 1903, a pink variety of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gem mineral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spodumene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 xml:space="preserve"> was named “Kunzite” in his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honor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>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References: ABA: I 923, 99-113.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sz w:val="28"/>
          <w:szCs w:val="28"/>
        </w:rPr>
        <w:t xml:space="preserve">Adams,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Dictionary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gramEnd"/>
      <w:r w:rsidRPr="00B51633">
        <w:rPr>
          <w:rFonts w:ascii="Times New Roman" w:hAnsi="Times New Roman" w:cs="Times New Roman"/>
          <w:i/>
          <w:iCs/>
          <w:sz w:val="28"/>
          <w:szCs w:val="28"/>
        </w:rPr>
        <w:t xml:space="preserve"> American Authors</w:t>
      </w:r>
      <w:r w:rsidRPr="00B51633">
        <w:rPr>
          <w:rFonts w:ascii="Times New Roman" w:hAnsi="Times New Roman" w:cs="Times New Roman"/>
          <w:sz w:val="28"/>
          <w:szCs w:val="28"/>
        </w:rPr>
        <w:t xml:space="preserve">, 1904: 222.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American Mineralogist</w:t>
      </w:r>
      <w:r w:rsidRPr="00B51633">
        <w:rPr>
          <w:rFonts w:ascii="Times New Roman" w:hAnsi="Times New Roman" w:cs="Times New Roman"/>
          <w:sz w:val="28"/>
          <w:szCs w:val="28"/>
        </w:rPr>
        <w:t>: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Pr="00B51633">
        <w:rPr>
          <w:rFonts w:ascii="Times New Roman" w:hAnsi="Times New Roman" w:cs="Times New Roman"/>
          <w:sz w:val="28"/>
          <w:szCs w:val="28"/>
        </w:rPr>
        <w:t xml:space="preserve">(1933), 91-4, portrait [by P.F. Kerr].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sz w:val="28"/>
          <w:szCs w:val="28"/>
        </w:rPr>
        <w:t xml:space="preserve">ANB: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B51633">
        <w:rPr>
          <w:rFonts w:ascii="Times New Roman" w:hAnsi="Times New Roman" w:cs="Times New Roman"/>
          <w:sz w:val="28"/>
          <w:szCs w:val="28"/>
        </w:rPr>
        <w:t>, 952-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3 [by L.H. Conklin].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Bulletin of the Geological Society of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America</w:t>
      </w:r>
      <w:r w:rsidRPr="00B51633">
        <w:rPr>
          <w:rFonts w:ascii="Times New Roman" w:hAnsi="Times New Roman" w:cs="Times New Roman"/>
          <w:sz w:val="28"/>
          <w:szCs w:val="28"/>
        </w:rPr>
        <w:t xml:space="preserve">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44 </w:t>
      </w:r>
      <w:r w:rsidRPr="00B51633">
        <w:rPr>
          <w:rFonts w:ascii="Times New Roman" w:hAnsi="Times New Roman" w:cs="Times New Roman"/>
          <w:sz w:val="28"/>
          <w:szCs w:val="28"/>
        </w:rPr>
        <w:t xml:space="preserve">(1933), 377-94,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portait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 xml:space="preserve"> [by H.P. Whitlock].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 •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Cleevely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 xml:space="preserve">,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 xml:space="preserve">World </w:t>
      </w:r>
      <w:proofErr w:type="spellStart"/>
      <w:r w:rsidRPr="00B51633">
        <w:rPr>
          <w:rFonts w:ascii="Times New Roman" w:hAnsi="Times New Roman" w:cs="Times New Roman"/>
          <w:i/>
          <w:iCs/>
          <w:sz w:val="28"/>
          <w:szCs w:val="28"/>
        </w:rPr>
        <w:t>Palæontological</w:t>
      </w:r>
      <w:proofErr w:type="spellEnd"/>
      <w:r w:rsidRPr="00B51633">
        <w:rPr>
          <w:rFonts w:ascii="Times New Roman" w:hAnsi="Times New Roman" w:cs="Times New Roman"/>
          <w:i/>
          <w:iCs/>
          <w:sz w:val="28"/>
          <w:szCs w:val="28"/>
        </w:rPr>
        <w:t xml:space="preserve"> Collections</w:t>
      </w:r>
      <w:r w:rsidRPr="00B51633">
        <w:rPr>
          <w:rFonts w:ascii="Times New Roman" w:hAnsi="Times New Roman" w:cs="Times New Roman"/>
          <w:sz w:val="28"/>
          <w:szCs w:val="28"/>
        </w:rPr>
        <w:t>, 1983: 176.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sz w:val="28"/>
          <w:szCs w:val="28"/>
        </w:rPr>
        <w:t xml:space="preserve">DAB: Suppl. 1, 476-7.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B51633">
        <w:rPr>
          <w:rFonts w:ascii="Times New Roman" w:hAnsi="Times New Roman" w:cs="Times New Roman"/>
          <w:i/>
          <w:iCs/>
          <w:sz w:val="28"/>
          <w:szCs w:val="28"/>
        </w:rPr>
        <w:t>Herringshaw’s</w:t>
      </w:r>
      <w:proofErr w:type="spellEnd"/>
      <w:r w:rsidRPr="00B51633">
        <w:rPr>
          <w:rFonts w:ascii="Times New Roman" w:hAnsi="Times New Roman" w:cs="Times New Roman"/>
          <w:i/>
          <w:iCs/>
          <w:sz w:val="28"/>
          <w:szCs w:val="28"/>
        </w:rPr>
        <w:t xml:space="preserve"> National Library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gramEnd"/>
      <w:r w:rsidRPr="00B51633">
        <w:rPr>
          <w:rFonts w:ascii="Times New Roman" w:hAnsi="Times New Roman" w:cs="Times New Roman"/>
          <w:i/>
          <w:iCs/>
          <w:sz w:val="28"/>
          <w:szCs w:val="28"/>
        </w:rPr>
        <w:t xml:space="preserve"> American Biography</w:t>
      </w:r>
      <w:r w:rsidRPr="00B51633">
        <w:rPr>
          <w:rFonts w:ascii="Times New Roman" w:hAnsi="Times New Roman" w:cs="Times New Roman"/>
          <w:sz w:val="28"/>
          <w:szCs w:val="28"/>
        </w:rPr>
        <w:t xml:space="preserve">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ISIS, 1913-65</w:t>
      </w:r>
      <w:r w:rsidRPr="00B51633">
        <w:rPr>
          <w:rFonts w:ascii="Times New Roman" w:hAnsi="Times New Roman" w:cs="Times New Roman"/>
          <w:sz w:val="28"/>
          <w:szCs w:val="28"/>
        </w:rPr>
        <w:t xml:space="preserve">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51633">
        <w:rPr>
          <w:rFonts w:ascii="Times New Roman" w:hAnsi="Times New Roman" w:cs="Times New Roman"/>
          <w:sz w:val="28"/>
          <w:szCs w:val="28"/>
        </w:rPr>
        <w:t xml:space="preserve">, 33.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National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Cyclopedia of American Biography</w:t>
      </w:r>
      <w:r w:rsidRPr="00B51633">
        <w:rPr>
          <w:rFonts w:ascii="Times New Roman" w:hAnsi="Times New Roman" w:cs="Times New Roman"/>
          <w:sz w:val="28"/>
          <w:szCs w:val="28"/>
        </w:rPr>
        <w:t xml:space="preserve">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51633">
        <w:rPr>
          <w:rFonts w:ascii="Times New Roman" w:hAnsi="Times New Roman" w:cs="Times New Roman"/>
          <w:sz w:val="28"/>
          <w:szCs w:val="28"/>
        </w:rPr>
        <w:t xml:space="preserve">, 433.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New York Times</w:t>
      </w:r>
      <w:r w:rsidRPr="00B51633">
        <w:rPr>
          <w:rFonts w:ascii="Times New Roman" w:hAnsi="Times New Roman" w:cs="Times New Roman"/>
          <w:sz w:val="28"/>
          <w:szCs w:val="28"/>
        </w:rPr>
        <w:t>: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30 June 1932 [obituary].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Poggendorff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 xml:space="preserve">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51633">
        <w:rPr>
          <w:rFonts w:ascii="Times New Roman" w:hAnsi="Times New Roman" w:cs="Times New Roman"/>
          <w:sz w:val="28"/>
          <w:szCs w:val="28"/>
        </w:rPr>
        <w:t xml:space="preserve">, 818.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Sarjeant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>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i/>
          <w:iCs/>
          <w:sz w:val="28"/>
          <w:szCs w:val="28"/>
        </w:rPr>
        <w:t>Geologists</w:t>
      </w:r>
      <w:r w:rsidRPr="00B51633">
        <w:rPr>
          <w:rFonts w:ascii="Times New Roman" w:hAnsi="Times New Roman" w:cs="Times New Roman"/>
          <w:sz w:val="28"/>
          <w:szCs w:val="28"/>
        </w:rPr>
        <w:t xml:space="preserve">, 1980: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51633">
        <w:rPr>
          <w:rFonts w:ascii="Times New Roman" w:hAnsi="Times New Roman" w:cs="Times New Roman"/>
          <w:sz w:val="28"/>
          <w:szCs w:val="28"/>
        </w:rPr>
        <w:t xml:space="preserve">, 1495-9, Suppl. 2 (1995),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51633">
        <w:rPr>
          <w:rFonts w:ascii="Times New Roman" w:hAnsi="Times New Roman" w:cs="Times New Roman"/>
          <w:sz w:val="28"/>
          <w:szCs w:val="28"/>
        </w:rPr>
        <w:t>, 814.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51633">
        <w:rPr>
          <w:rFonts w:ascii="Times New Roman" w:hAnsi="Times New Roman" w:cs="Times New Roman"/>
          <w:sz w:val="28"/>
          <w:szCs w:val="28"/>
        </w:rPr>
        <w:t>Sinkankas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 xml:space="preserve">,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Gemology Bibliography</w:t>
      </w:r>
      <w:r w:rsidRPr="00B51633">
        <w:rPr>
          <w:rFonts w:ascii="Times New Roman" w:hAnsi="Times New Roman" w:cs="Times New Roman"/>
          <w:sz w:val="28"/>
          <w:szCs w:val="28"/>
        </w:rPr>
        <w:t xml:space="preserve">, 1993: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51633">
        <w:rPr>
          <w:rFonts w:ascii="Times New Roman" w:hAnsi="Times New Roman" w:cs="Times New Roman"/>
          <w:sz w:val="28"/>
          <w:szCs w:val="28"/>
        </w:rPr>
        <w:t xml:space="preserve">, 576.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sz w:val="28"/>
          <w:szCs w:val="28"/>
        </w:rPr>
        <w:t xml:space="preserve">WBI.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Who Was Who in America</w:t>
      </w:r>
      <w:r w:rsidRPr="00B51633">
        <w:rPr>
          <w:rFonts w:ascii="Times New Roman" w:hAnsi="Times New Roman" w:cs="Times New Roman"/>
          <w:sz w:val="28"/>
          <w:szCs w:val="28"/>
        </w:rPr>
        <w:t xml:space="preserve">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516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695.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World Who’s Who in</w:t>
      </w:r>
    </w:p>
    <w:p w:rsidR="00B51633" w:rsidRPr="00B51633" w:rsidRDefault="00B51633" w:rsidP="00B51633">
      <w:pPr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Science</w:t>
      </w:r>
      <w:r w:rsidRPr="00B51633">
        <w:rPr>
          <w:rFonts w:ascii="Times New Roman" w:hAnsi="Times New Roman" w:cs="Times New Roman"/>
          <w:sz w:val="28"/>
          <w:szCs w:val="28"/>
        </w:rPr>
        <w:t>: 978-9.</w:t>
      </w:r>
    </w:p>
    <w:p w:rsidR="00B51633" w:rsidRPr="00B51633" w:rsidRDefault="00B51633" w:rsidP="00B51633">
      <w:pPr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02312" cy="3657600"/>
            <wp:effectExtent l="19050" t="0" r="2788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12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>2844</w:t>
      </w:r>
      <w:r w:rsidRPr="00B51633">
        <w:rPr>
          <w:rFonts w:ascii="Times New Roman" w:hAnsi="Times New Roman" w:cs="Times New Roman"/>
          <w:sz w:val="28"/>
          <w:szCs w:val="28"/>
        </w:rPr>
        <w:t xml:space="preserve">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English, 1890 </w:t>
      </w:r>
      <w:r w:rsidRPr="00B51633">
        <w:rPr>
          <w:rFonts w:ascii="Times New Roman" w:hAnsi="Times New Roman" w:cs="Times New Roman"/>
          <w:sz w:val="28"/>
          <w:szCs w:val="28"/>
        </w:rPr>
        <w:t>[First edition].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[In red:] Gems [in black:]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[in red:] Precious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Stones [in black:]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Of North America A Popular</w:t>
      </w:r>
      <w:proofErr w:type="gram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Description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Their Occurrence, Value, History,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Archaeology,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Of The Collections In Which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They Exist, Also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Chapter On Pearls And On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Remarkable Foreign Gems Owned In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United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States... Illustrated With Eight Colored Plates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And Numerous Minor Engravings By [in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red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>:] George Frederick Kunz [...7 lines of titles and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memberships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>...] [in black, rule] New York [in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red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>:] The Scientific Publishing Company [in black,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rule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>] MDCCCXC.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4_: [2], [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>]-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>, [1]-336 p., 8 color plates, black and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white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plates, text illustrations.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Title in red and black.</w:t>
      </w:r>
      <w:proofErr w:type="gram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Page size: 11 x 7.5 in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Contents: [2 pgs], Title page, verso “Copyright,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1890.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”;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>]-vi, “List Of Illustrations.”; [3]-5, “Contents.”;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[6],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Blank.;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[7]-11, “Introduction.”; [12], Blank.; [13]-330,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Text.;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[331]-336, “Index.” 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lastRenderedPageBreak/>
        <w:t>Very scarce.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A popular author on all aspects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gemology, this is Kunz’s first major book and is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devoted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to a through description of North American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gemstones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>. The volume contains information on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gemstones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and their locations in North America that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Kunz had gathered from correspondents located all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over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the continent. These were the same people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supplied local information for inclusion in Kunz’s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annual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contribution to the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Mineral Resources of the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U.S.</w:t>
      </w:r>
      <w:r w:rsidRPr="00B51633">
        <w:rPr>
          <w:rFonts w:ascii="Times New Roman" w:hAnsi="Times New Roman" w:cs="Times New Roman"/>
          <w:sz w:val="28"/>
          <w:szCs w:val="28"/>
        </w:rPr>
        <w:t>, for which Kunz wrote the “precious stones”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chapters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for many years. In addition, being a vice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president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of the famous jewelry firm of Tiffany &amp;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Co. Kunz actively encouraged the exploitation of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gem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deposits and stood ready to purchase recovered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material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to financially assist such ventures. While much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the contained information has been augmented or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improved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upon in intervening years, the unique nature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value of this work is unquestioned and it is still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value today. The handsome colored lithographic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plates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included in this book together with those found in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Hamlin’s tourmaline monographs are among the finest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chromolithographic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plates of minerals ever produced in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United States.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References: Dana’s 7th (Bibliography): 75.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1633">
        <w:rPr>
          <w:rFonts w:ascii="Times New Roman" w:hAnsi="Times New Roman" w:cs="Times New Roman"/>
          <w:sz w:val="28"/>
          <w:szCs w:val="28"/>
        </w:rPr>
        <w:t>Sinkankas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 xml:space="preserve">,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Gemology Bibliography</w:t>
      </w:r>
      <w:r w:rsidRPr="00B51633">
        <w:rPr>
          <w:rFonts w:ascii="Times New Roman" w:hAnsi="Times New Roman" w:cs="Times New Roman"/>
          <w:sz w:val="28"/>
          <w:szCs w:val="28"/>
        </w:rPr>
        <w:t>, 1993: no. 6353.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>2845</w:t>
      </w:r>
      <w:r w:rsidRPr="00B51633">
        <w:rPr>
          <w:rFonts w:ascii="Times New Roman" w:hAnsi="Times New Roman" w:cs="Times New Roman"/>
          <w:sz w:val="28"/>
          <w:szCs w:val="28"/>
        </w:rPr>
        <w:t xml:space="preserve">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2nd edition, 1892: </w:t>
      </w:r>
      <w:r w:rsidRPr="00B51633">
        <w:rPr>
          <w:rFonts w:ascii="Times New Roman" w:hAnsi="Times New Roman" w:cs="Times New Roman"/>
          <w:sz w:val="28"/>
          <w:szCs w:val="28"/>
        </w:rPr>
        <w:t>Gems and Precious Stones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Of North America A Popular Description Of Their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Occurrence, Value, History, Archaeology,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Of The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Collections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Which They Exist, Also A Chapter On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Pearls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On Remarkable Foreign Gems Owned In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The United States... Illustrated With Eight Colored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Plates And Numerous Engravings Second Edition with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Appendix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George Frederick Kunz [...10 lines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titles and memberships...] [rule] New York The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Scientific Publishing Company [rule] MDCCCXCII.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4_: [1]-336, [2 errata] p., 8 color plates, black and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white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plates, text illustrations.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Title in red and black.</w:t>
      </w:r>
      <w:proofErr w:type="gram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Very scarce.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Two appendices noting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occurence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 xml:space="preserve"> of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gems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since the first edition.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 xml:space="preserve">Facsimile reprint, c1968: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Gems &amp; Precious Stones of North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America </w:t>
      </w:r>
      <w:proofErr w:type="gramStart"/>
      <w:r w:rsidRPr="00B51633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Pr="00B51633">
        <w:rPr>
          <w:rFonts w:ascii="Times New Roman" w:hAnsi="Times New Roman" w:cs="Times New Roman"/>
          <w:i/>
          <w:iCs/>
          <w:sz w:val="28"/>
          <w:szCs w:val="28"/>
        </w:rPr>
        <w:t xml:space="preserve"> Popular Description of Their </w:t>
      </w:r>
      <w:proofErr w:type="spellStart"/>
      <w:r w:rsidRPr="00B51633">
        <w:rPr>
          <w:rFonts w:ascii="Times New Roman" w:hAnsi="Times New Roman" w:cs="Times New Roman"/>
          <w:i/>
          <w:iCs/>
          <w:sz w:val="28"/>
          <w:szCs w:val="28"/>
        </w:rPr>
        <w:t>Occurence</w:t>
      </w:r>
      <w:proofErr w:type="spellEnd"/>
      <w:r w:rsidRPr="00B51633">
        <w:rPr>
          <w:rFonts w:ascii="Times New Roman" w:hAnsi="Times New Roman" w:cs="Times New Roman"/>
          <w:i/>
          <w:iCs/>
          <w:sz w:val="28"/>
          <w:szCs w:val="28"/>
        </w:rPr>
        <w:t>, Value,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History, Archaeology, &amp; of the Collections in which they exist,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Also a Chapter on Pearls &amp; on Remarkable Foreign Gems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Owned in the United States reprint of the second edition (with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i/>
          <w:iCs/>
          <w:sz w:val="28"/>
          <w:szCs w:val="28"/>
        </w:rPr>
        <w:t>appendix</w:t>
      </w:r>
      <w:proofErr w:type="gramEnd"/>
      <w:r w:rsidRPr="00B51633">
        <w:rPr>
          <w:rFonts w:ascii="Times New Roman" w:hAnsi="Times New Roman" w:cs="Times New Roman"/>
          <w:i/>
          <w:iCs/>
          <w:sz w:val="28"/>
          <w:szCs w:val="28"/>
        </w:rPr>
        <w:t>) with new introduction by Edward Olsen</w:t>
      </w:r>
      <w:r w:rsidRPr="00B51633">
        <w:rPr>
          <w:rFonts w:ascii="Times New Roman" w:hAnsi="Times New Roman" w:cs="Times New Roman"/>
          <w:sz w:val="28"/>
          <w:szCs w:val="28"/>
        </w:rPr>
        <w:t>. New York,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Dover Publications, Inc., c1968.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367 p., 9 colored plates.</w:t>
      </w:r>
      <w:proofErr w:type="gram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References: Dana’s 7th (Bibliography): 75.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1633">
        <w:rPr>
          <w:rFonts w:ascii="Times New Roman" w:hAnsi="Times New Roman" w:cs="Times New Roman"/>
          <w:sz w:val="28"/>
          <w:szCs w:val="28"/>
        </w:rPr>
        <w:t>Sinkankas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 xml:space="preserve">,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Gemology Bibliography</w:t>
      </w:r>
      <w:r w:rsidRPr="00B51633">
        <w:rPr>
          <w:rFonts w:ascii="Times New Roman" w:hAnsi="Times New Roman" w:cs="Times New Roman"/>
          <w:sz w:val="28"/>
          <w:szCs w:val="28"/>
        </w:rPr>
        <w:t>, 1993: no. 6354.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>2846</w:t>
      </w:r>
      <w:r w:rsidRPr="00B51633">
        <w:rPr>
          <w:rFonts w:ascii="Times New Roman" w:hAnsi="Times New Roman" w:cs="Times New Roman"/>
          <w:sz w:val="28"/>
          <w:szCs w:val="28"/>
        </w:rPr>
        <w:t xml:space="preserve">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English, 1907.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North Carolina Geological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Economic Survey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Joseph Hyde Pratt, State Geologist [rule]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Bulletin No. 12 [rule] History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Of The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Gems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Found In North Carolina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George Frederick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Kunz, Ph.D. [ornament] Raleigh E.M.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Uzzell</w:t>
      </w:r>
      <w:proofErr w:type="spell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&amp; Co., Public Printers and Binders 1907.</w:t>
      </w:r>
      <w:proofErr w:type="gram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8_: xvii, 60 [2] p., 15 tipped in plates (4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chromolithographic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plates with tissues).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>Very scarce.</w:t>
      </w:r>
      <w:proofErr w:type="gram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>KUNZ, Otto.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633">
        <w:rPr>
          <w:rFonts w:ascii="Times New Roman" w:hAnsi="Times New Roman" w:cs="Times New Roman"/>
          <w:b/>
          <w:bCs/>
          <w:sz w:val="28"/>
          <w:szCs w:val="28"/>
        </w:rPr>
        <w:t>2847</w:t>
      </w:r>
      <w:r w:rsidRPr="00B51633">
        <w:rPr>
          <w:rFonts w:ascii="Times New Roman" w:hAnsi="Times New Roman" w:cs="Times New Roman"/>
          <w:sz w:val="28"/>
          <w:szCs w:val="28"/>
        </w:rPr>
        <w:t xml:space="preserve">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English, 1846.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A Treatise on Chemical Analysis of Minerals by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 xml:space="preserve">Otto Kunz ... Pittsburg, Printed by Victor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Scriba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>, 1846.</w:t>
      </w:r>
      <w:proofErr w:type="gram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>8_: 60 p., 2 folding tables, illus.</w:t>
      </w:r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51633">
        <w:rPr>
          <w:rFonts w:ascii="Times New Roman" w:hAnsi="Times New Roman" w:cs="Times New Roman"/>
          <w:sz w:val="28"/>
          <w:szCs w:val="28"/>
        </w:rPr>
        <w:t>Very scarce.</w:t>
      </w:r>
      <w:proofErr w:type="gramEnd"/>
      <w:r w:rsidRPr="00B516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633">
        <w:rPr>
          <w:rFonts w:ascii="Times New Roman" w:hAnsi="Times New Roman" w:cs="Times New Roman"/>
          <w:sz w:val="28"/>
          <w:szCs w:val="28"/>
        </w:rPr>
        <w:t xml:space="preserve">Chemical </w:t>
      </w:r>
      <w:proofErr w:type="spellStart"/>
      <w:r w:rsidRPr="00B51633">
        <w:rPr>
          <w:rFonts w:ascii="Times New Roman" w:hAnsi="Times New Roman" w:cs="Times New Roman"/>
          <w:sz w:val="28"/>
          <w:szCs w:val="28"/>
        </w:rPr>
        <w:t>analaysis</w:t>
      </w:r>
      <w:proofErr w:type="spellEnd"/>
      <w:r w:rsidRPr="00B516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1633" w:rsidRPr="00B51633" w:rsidRDefault="00B51633" w:rsidP="00B5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1633">
        <w:rPr>
          <w:rFonts w:ascii="Times New Roman" w:hAnsi="Times New Roman" w:cs="Times New Roman"/>
          <w:sz w:val="28"/>
          <w:szCs w:val="28"/>
        </w:rPr>
        <w:t xml:space="preserve">References: </w:t>
      </w:r>
      <w:r w:rsidRPr="00B51633">
        <w:rPr>
          <w:rFonts w:ascii="Times New Roman" w:hAnsi="Times New Roman" w:cs="Times New Roman"/>
          <w:i/>
          <w:iCs/>
          <w:sz w:val="28"/>
          <w:szCs w:val="28"/>
        </w:rPr>
        <w:t>Pure &amp; Applied Science Books</w:t>
      </w:r>
      <w:r w:rsidRPr="00B51633">
        <w:rPr>
          <w:rFonts w:ascii="Times New Roman" w:hAnsi="Times New Roman" w:cs="Times New Roman"/>
          <w:sz w:val="28"/>
          <w:szCs w:val="28"/>
        </w:rPr>
        <w:t xml:space="preserve">: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51633">
        <w:rPr>
          <w:rFonts w:ascii="Times New Roman" w:hAnsi="Times New Roman" w:cs="Times New Roman"/>
          <w:sz w:val="28"/>
          <w:szCs w:val="28"/>
        </w:rPr>
        <w:t xml:space="preserve">, 3993. </w:t>
      </w:r>
      <w:r w:rsidRPr="00B51633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B51633" w:rsidRPr="00B51633" w:rsidRDefault="00B51633" w:rsidP="00B51633">
      <w:pPr>
        <w:rPr>
          <w:rFonts w:ascii="Times New Roman" w:hAnsi="Times New Roman" w:cs="Times New Roman"/>
          <w:sz w:val="28"/>
          <w:szCs w:val="28"/>
        </w:rPr>
      </w:pPr>
      <w:r w:rsidRPr="00B51633">
        <w:rPr>
          <w:rFonts w:ascii="Times New Roman" w:hAnsi="Times New Roman" w:cs="Times New Roman"/>
          <w:i/>
          <w:iCs/>
          <w:sz w:val="28"/>
          <w:szCs w:val="28"/>
        </w:rPr>
        <w:t>USGS Library Catalog</w:t>
      </w:r>
    </w:p>
    <w:sectPr w:rsidR="00B51633" w:rsidRPr="00B51633" w:rsidSect="005B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51633"/>
    <w:rsid w:val="0001480B"/>
    <w:rsid w:val="00027394"/>
    <w:rsid w:val="00036D52"/>
    <w:rsid w:val="000502F9"/>
    <w:rsid w:val="000515DD"/>
    <w:rsid w:val="00055930"/>
    <w:rsid w:val="000568F8"/>
    <w:rsid w:val="00060316"/>
    <w:rsid w:val="000610C0"/>
    <w:rsid w:val="000651E5"/>
    <w:rsid w:val="00066B2A"/>
    <w:rsid w:val="000816AC"/>
    <w:rsid w:val="00085C29"/>
    <w:rsid w:val="000A364C"/>
    <w:rsid w:val="000B7429"/>
    <w:rsid w:val="000C6964"/>
    <w:rsid w:val="000D19B9"/>
    <w:rsid w:val="000E0100"/>
    <w:rsid w:val="000E06FE"/>
    <w:rsid w:val="000E3F00"/>
    <w:rsid w:val="000E6257"/>
    <w:rsid w:val="00103ADF"/>
    <w:rsid w:val="00110686"/>
    <w:rsid w:val="001239BD"/>
    <w:rsid w:val="00126545"/>
    <w:rsid w:val="00167574"/>
    <w:rsid w:val="001C48F6"/>
    <w:rsid w:val="001E27DC"/>
    <w:rsid w:val="00202E94"/>
    <w:rsid w:val="0020553E"/>
    <w:rsid w:val="002246B9"/>
    <w:rsid w:val="00230970"/>
    <w:rsid w:val="0023526D"/>
    <w:rsid w:val="00237D31"/>
    <w:rsid w:val="002406E8"/>
    <w:rsid w:val="00246560"/>
    <w:rsid w:val="00247F20"/>
    <w:rsid w:val="00256248"/>
    <w:rsid w:val="002626C9"/>
    <w:rsid w:val="002633C8"/>
    <w:rsid w:val="00275EF2"/>
    <w:rsid w:val="002B2CB5"/>
    <w:rsid w:val="002C1EB4"/>
    <w:rsid w:val="003117EC"/>
    <w:rsid w:val="00311DB8"/>
    <w:rsid w:val="003225AB"/>
    <w:rsid w:val="00326B25"/>
    <w:rsid w:val="003324E2"/>
    <w:rsid w:val="003476BF"/>
    <w:rsid w:val="003530AB"/>
    <w:rsid w:val="003564B9"/>
    <w:rsid w:val="00357723"/>
    <w:rsid w:val="00362DAA"/>
    <w:rsid w:val="00364C0D"/>
    <w:rsid w:val="00383389"/>
    <w:rsid w:val="00394C50"/>
    <w:rsid w:val="003A0ED8"/>
    <w:rsid w:val="003A1A59"/>
    <w:rsid w:val="003B1B25"/>
    <w:rsid w:val="003B4D37"/>
    <w:rsid w:val="003B7D45"/>
    <w:rsid w:val="003D5061"/>
    <w:rsid w:val="003E4C02"/>
    <w:rsid w:val="0040703B"/>
    <w:rsid w:val="0041646B"/>
    <w:rsid w:val="004257E1"/>
    <w:rsid w:val="00427696"/>
    <w:rsid w:val="00440406"/>
    <w:rsid w:val="004406A3"/>
    <w:rsid w:val="00457657"/>
    <w:rsid w:val="004817A2"/>
    <w:rsid w:val="00481891"/>
    <w:rsid w:val="00486E22"/>
    <w:rsid w:val="00493BFA"/>
    <w:rsid w:val="004A715E"/>
    <w:rsid w:val="004B5004"/>
    <w:rsid w:val="004B6FC7"/>
    <w:rsid w:val="004D5F97"/>
    <w:rsid w:val="004D6A68"/>
    <w:rsid w:val="004E087C"/>
    <w:rsid w:val="00501310"/>
    <w:rsid w:val="00515201"/>
    <w:rsid w:val="005257C2"/>
    <w:rsid w:val="005258A9"/>
    <w:rsid w:val="00526460"/>
    <w:rsid w:val="00592384"/>
    <w:rsid w:val="00592B62"/>
    <w:rsid w:val="005A2B47"/>
    <w:rsid w:val="005B01EE"/>
    <w:rsid w:val="005B3679"/>
    <w:rsid w:val="005B481B"/>
    <w:rsid w:val="005B4F67"/>
    <w:rsid w:val="005C6950"/>
    <w:rsid w:val="005C7F2D"/>
    <w:rsid w:val="005E1A4E"/>
    <w:rsid w:val="005F4F90"/>
    <w:rsid w:val="005F5FBD"/>
    <w:rsid w:val="006129D5"/>
    <w:rsid w:val="00631C80"/>
    <w:rsid w:val="00632942"/>
    <w:rsid w:val="0064194B"/>
    <w:rsid w:val="00686757"/>
    <w:rsid w:val="006A38F1"/>
    <w:rsid w:val="006A4D7B"/>
    <w:rsid w:val="006A5BC5"/>
    <w:rsid w:val="006B2B63"/>
    <w:rsid w:val="006B337C"/>
    <w:rsid w:val="006B37D5"/>
    <w:rsid w:val="006B5A54"/>
    <w:rsid w:val="006C0FAB"/>
    <w:rsid w:val="006F3AD7"/>
    <w:rsid w:val="00707BCF"/>
    <w:rsid w:val="0071755E"/>
    <w:rsid w:val="00720D92"/>
    <w:rsid w:val="00732D34"/>
    <w:rsid w:val="00737483"/>
    <w:rsid w:val="00744F38"/>
    <w:rsid w:val="007646B6"/>
    <w:rsid w:val="00770BC6"/>
    <w:rsid w:val="00786DB1"/>
    <w:rsid w:val="007A11C4"/>
    <w:rsid w:val="007C62F2"/>
    <w:rsid w:val="007C66BF"/>
    <w:rsid w:val="007D1A09"/>
    <w:rsid w:val="007D37F6"/>
    <w:rsid w:val="007E0C03"/>
    <w:rsid w:val="007E2A29"/>
    <w:rsid w:val="007F7311"/>
    <w:rsid w:val="008000B4"/>
    <w:rsid w:val="00806915"/>
    <w:rsid w:val="00814548"/>
    <w:rsid w:val="00831ED8"/>
    <w:rsid w:val="00835FB8"/>
    <w:rsid w:val="0083770D"/>
    <w:rsid w:val="00844713"/>
    <w:rsid w:val="00847AC7"/>
    <w:rsid w:val="00851016"/>
    <w:rsid w:val="008655CC"/>
    <w:rsid w:val="008943E1"/>
    <w:rsid w:val="008A297E"/>
    <w:rsid w:val="008D44C9"/>
    <w:rsid w:val="008D4C3C"/>
    <w:rsid w:val="008D587E"/>
    <w:rsid w:val="008E6980"/>
    <w:rsid w:val="008F77BA"/>
    <w:rsid w:val="009032AD"/>
    <w:rsid w:val="00913E35"/>
    <w:rsid w:val="00925678"/>
    <w:rsid w:val="009335FB"/>
    <w:rsid w:val="00943B42"/>
    <w:rsid w:val="00950242"/>
    <w:rsid w:val="00960263"/>
    <w:rsid w:val="0096754A"/>
    <w:rsid w:val="00981579"/>
    <w:rsid w:val="00984B0F"/>
    <w:rsid w:val="00984DF2"/>
    <w:rsid w:val="0098616B"/>
    <w:rsid w:val="009A0A5C"/>
    <w:rsid w:val="009C157A"/>
    <w:rsid w:val="009C5142"/>
    <w:rsid w:val="009F5CB5"/>
    <w:rsid w:val="00A0550F"/>
    <w:rsid w:val="00A066CE"/>
    <w:rsid w:val="00A13521"/>
    <w:rsid w:val="00A176F0"/>
    <w:rsid w:val="00A42A2E"/>
    <w:rsid w:val="00A43B7C"/>
    <w:rsid w:val="00A47293"/>
    <w:rsid w:val="00A47FB5"/>
    <w:rsid w:val="00A53C2A"/>
    <w:rsid w:val="00A56CD2"/>
    <w:rsid w:val="00A56FA0"/>
    <w:rsid w:val="00A6445D"/>
    <w:rsid w:val="00A670AF"/>
    <w:rsid w:val="00A74714"/>
    <w:rsid w:val="00AA0D59"/>
    <w:rsid w:val="00AA50DE"/>
    <w:rsid w:val="00AB026C"/>
    <w:rsid w:val="00AB172D"/>
    <w:rsid w:val="00AB2FD0"/>
    <w:rsid w:val="00AB3776"/>
    <w:rsid w:val="00AB6234"/>
    <w:rsid w:val="00AD7EBF"/>
    <w:rsid w:val="00AE4935"/>
    <w:rsid w:val="00AE7EA9"/>
    <w:rsid w:val="00AF3B73"/>
    <w:rsid w:val="00B032A7"/>
    <w:rsid w:val="00B10731"/>
    <w:rsid w:val="00B12130"/>
    <w:rsid w:val="00B128A2"/>
    <w:rsid w:val="00B1338C"/>
    <w:rsid w:val="00B34393"/>
    <w:rsid w:val="00B35200"/>
    <w:rsid w:val="00B36A56"/>
    <w:rsid w:val="00B37ABA"/>
    <w:rsid w:val="00B43048"/>
    <w:rsid w:val="00B51633"/>
    <w:rsid w:val="00B53D90"/>
    <w:rsid w:val="00B56024"/>
    <w:rsid w:val="00B575B7"/>
    <w:rsid w:val="00B62215"/>
    <w:rsid w:val="00B85DD4"/>
    <w:rsid w:val="00B87545"/>
    <w:rsid w:val="00B91306"/>
    <w:rsid w:val="00BA23F2"/>
    <w:rsid w:val="00BC7BDE"/>
    <w:rsid w:val="00BD0CB4"/>
    <w:rsid w:val="00BD32C4"/>
    <w:rsid w:val="00BE1B45"/>
    <w:rsid w:val="00BE2BA8"/>
    <w:rsid w:val="00BF099B"/>
    <w:rsid w:val="00C21C44"/>
    <w:rsid w:val="00C24E80"/>
    <w:rsid w:val="00C30281"/>
    <w:rsid w:val="00C50AA2"/>
    <w:rsid w:val="00C5538D"/>
    <w:rsid w:val="00C63786"/>
    <w:rsid w:val="00C70E67"/>
    <w:rsid w:val="00C723F4"/>
    <w:rsid w:val="00C85BE5"/>
    <w:rsid w:val="00C95CB6"/>
    <w:rsid w:val="00CA1D6E"/>
    <w:rsid w:val="00CA472B"/>
    <w:rsid w:val="00CB2733"/>
    <w:rsid w:val="00CB4D22"/>
    <w:rsid w:val="00CB59BC"/>
    <w:rsid w:val="00CB6388"/>
    <w:rsid w:val="00CB7BC3"/>
    <w:rsid w:val="00CD6448"/>
    <w:rsid w:val="00CD6C34"/>
    <w:rsid w:val="00CE643B"/>
    <w:rsid w:val="00D03302"/>
    <w:rsid w:val="00D0529F"/>
    <w:rsid w:val="00D20D79"/>
    <w:rsid w:val="00D25715"/>
    <w:rsid w:val="00D31C74"/>
    <w:rsid w:val="00D32EAF"/>
    <w:rsid w:val="00D8715F"/>
    <w:rsid w:val="00D930AA"/>
    <w:rsid w:val="00D950E8"/>
    <w:rsid w:val="00DA06D8"/>
    <w:rsid w:val="00DA7581"/>
    <w:rsid w:val="00DB44DB"/>
    <w:rsid w:val="00DE5AE9"/>
    <w:rsid w:val="00DF2470"/>
    <w:rsid w:val="00DF50A6"/>
    <w:rsid w:val="00DF6977"/>
    <w:rsid w:val="00E006B7"/>
    <w:rsid w:val="00E01FB5"/>
    <w:rsid w:val="00E046CE"/>
    <w:rsid w:val="00E04BB1"/>
    <w:rsid w:val="00E204EE"/>
    <w:rsid w:val="00E25261"/>
    <w:rsid w:val="00E27B28"/>
    <w:rsid w:val="00E343E3"/>
    <w:rsid w:val="00E46735"/>
    <w:rsid w:val="00E617A0"/>
    <w:rsid w:val="00E65A82"/>
    <w:rsid w:val="00E73D5D"/>
    <w:rsid w:val="00E81E11"/>
    <w:rsid w:val="00EB017A"/>
    <w:rsid w:val="00EC4F02"/>
    <w:rsid w:val="00EE676A"/>
    <w:rsid w:val="00F01FCF"/>
    <w:rsid w:val="00F03CF1"/>
    <w:rsid w:val="00F0407F"/>
    <w:rsid w:val="00F24909"/>
    <w:rsid w:val="00F24BEF"/>
    <w:rsid w:val="00F44146"/>
    <w:rsid w:val="00F4580E"/>
    <w:rsid w:val="00F53A1A"/>
    <w:rsid w:val="00F81262"/>
    <w:rsid w:val="00F949A1"/>
    <w:rsid w:val="00FA7FB9"/>
    <w:rsid w:val="00FC419D"/>
    <w:rsid w:val="00FD14A9"/>
    <w:rsid w:val="00FE10CD"/>
    <w:rsid w:val="00FE24A1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2</cp:revision>
  <dcterms:created xsi:type="dcterms:W3CDTF">2005-02-05T19:36:00Z</dcterms:created>
  <dcterms:modified xsi:type="dcterms:W3CDTF">2005-02-06T05:56:00Z</dcterms:modified>
</cp:coreProperties>
</file>