
<file path=[Content_Types].xml><?xml version="1.0" encoding="utf-8"?>
<Types xmlns="http://schemas.openxmlformats.org/package/2006/content-types">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5B" w:rsidRDefault="00D2305B"/>
    <w:p w:rsidR="00D2305B" w:rsidRDefault="00D2305B"/>
    <w:p w:rsidR="00D2305B" w:rsidRDefault="00D2305B">
      <w:r w:rsidRPr="00D2305B">
        <w:t>http://www.bloodrootproducts.com/LugolsIodineSolution5percent_p/564.htm</w:t>
      </w:r>
    </w:p>
    <w:p w:rsidR="00D2305B" w:rsidRDefault="00D2305B"/>
    <w:tbl>
      <w:tblPr>
        <w:tblW w:w="5000" w:type="pct"/>
        <w:tblCellSpacing w:w="0" w:type="dxa"/>
        <w:tblCellMar>
          <w:left w:w="0" w:type="dxa"/>
          <w:right w:w="0" w:type="dxa"/>
        </w:tblCellMar>
        <w:tblLook w:val="04A0"/>
      </w:tblPr>
      <w:tblGrid>
        <w:gridCol w:w="3302"/>
        <w:gridCol w:w="6058"/>
      </w:tblGrid>
      <w:tr w:rsidR="00D2305B" w:rsidTr="00D2305B">
        <w:trPr>
          <w:tblCellSpacing w:w="0" w:type="dxa"/>
        </w:trPr>
        <w:tc>
          <w:tcPr>
            <w:tcW w:w="0" w:type="auto"/>
            <w:gridSpan w:val="2"/>
            <w:vAlign w:val="center"/>
            <w:hideMark/>
          </w:tcPr>
          <w:p w:rsidR="00D2305B" w:rsidRDefault="00D2305B">
            <w:pPr>
              <w:rPr>
                <w:sz w:val="24"/>
                <w:szCs w:val="24"/>
              </w:rPr>
            </w:pPr>
            <w:hyperlink r:id="rId5" w:tooltip="LugolsSolutionsofIodine" w:history="1">
              <w:proofErr w:type="spellStart"/>
              <w:r>
                <w:rPr>
                  <w:rStyle w:val="Hyperlink"/>
                  <w:b/>
                  <w:bCs/>
                </w:rPr>
                <w:t>Lugol's</w:t>
              </w:r>
              <w:proofErr w:type="spellEnd"/>
              <w:r>
                <w:rPr>
                  <w:rStyle w:val="Hyperlink"/>
                  <w:b/>
                  <w:bCs/>
                </w:rPr>
                <w:t xml:space="preserve"> Iodine Solution</w:t>
              </w:r>
            </w:hyperlink>
            <w:r>
              <w:rPr>
                <w:b/>
                <w:bCs/>
              </w:rPr>
              <w:t xml:space="preserve"> &gt; </w:t>
            </w:r>
            <w:r>
              <w:br/>
            </w:r>
            <w:r>
              <w:rPr>
                <w:noProof/>
              </w:rPr>
              <w:drawing>
                <wp:inline distT="0" distB="0" distL="0" distR="0">
                  <wp:extent cx="43815" cy="43815"/>
                  <wp:effectExtent l="0" t="0" r="0" b="0"/>
                  <wp:docPr id="26" name="Picture 3" descr="http://www.bloodrootproducts.com/v/vspfiles/templates/140/imag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loodrootproducts.com/v/vspfiles/templates/140/images/clear1x1.gif"/>
                          <pic:cNvPicPr>
                            <a:picLocks noChangeAspect="1" noChangeArrowheads="1"/>
                          </pic:cNvPicPr>
                        </pic:nvPicPr>
                        <pic:blipFill>
                          <a:blip r:embed="rId6"/>
                          <a:srcRect/>
                          <a:stretch>
                            <a:fillRect/>
                          </a:stretch>
                        </pic:blipFill>
                        <pic:spPr bwMode="auto">
                          <a:xfrm>
                            <a:off x="0" y="0"/>
                            <a:ext cx="43815" cy="43815"/>
                          </a:xfrm>
                          <a:prstGeom prst="rect">
                            <a:avLst/>
                          </a:prstGeom>
                          <a:noFill/>
                          <a:ln w="9525">
                            <a:noFill/>
                            <a:miter lim="800000"/>
                            <a:headEnd/>
                            <a:tailEnd/>
                          </a:ln>
                        </pic:spPr>
                      </pic:pic>
                    </a:graphicData>
                  </a:graphic>
                </wp:inline>
              </w:drawing>
            </w:r>
            <w:r>
              <w:br/>
              <w:t xml:space="preserve">  </w:t>
            </w:r>
            <w:proofErr w:type="spellStart"/>
            <w:r>
              <w:t>Lugol's</w:t>
            </w:r>
            <w:proofErr w:type="spellEnd"/>
            <w:r>
              <w:t xml:space="preserve"> 5% Iodine Solution With 10% Potassium Iodide 1 fl oz</w:t>
            </w:r>
            <w:r>
              <w:br/>
            </w:r>
            <w:r>
              <w:rPr>
                <w:noProof/>
              </w:rPr>
              <w:drawing>
                <wp:inline distT="0" distB="0" distL="0" distR="0">
                  <wp:extent cx="43815" cy="43815"/>
                  <wp:effectExtent l="0" t="0" r="0" b="0"/>
                  <wp:docPr id="25" name="Picture 4" descr="http://www.bloodrootproducts.com/v/vspfiles/templates/140/imag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loodrootproducts.com/v/vspfiles/templates/140/images/clear1x1.gif"/>
                          <pic:cNvPicPr>
                            <a:picLocks noChangeAspect="1" noChangeArrowheads="1"/>
                          </pic:cNvPicPr>
                        </pic:nvPicPr>
                        <pic:blipFill>
                          <a:blip r:embed="rId6"/>
                          <a:srcRect/>
                          <a:stretch>
                            <a:fillRect/>
                          </a:stretch>
                        </pic:blipFill>
                        <pic:spPr bwMode="auto">
                          <a:xfrm>
                            <a:off x="0" y="0"/>
                            <a:ext cx="43815" cy="43815"/>
                          </a:xfrm>
                          <a:prstGeom prst="rect">
                            <a:avLst/>
                          </a:prstGeom>
                          <a:noFill/>
                          <a:ln w="9525">
                            <a:noFill/>
                            <a:miter lim="800000"/>
                            <a:headEnd/>
                            <a:tailEnd/>
                          </a:ln>
                        </pic:spPr>
                      </pic:pic>
                    </a:graphicData>
                  </a:graphic>
                </wp:inline>
              </w:drawing>
            </w:r>
          </w:p>
        </w:tc>
      </w:tr>
      <w:tr w:rsidR="00D2305B" w:rsidTr="00D2305B">
        <w:trPr>
          <w:tblCellSpacing w:w="0" w:type="dxa"/>
        </w:trPr>
        <w:tc>
          <w:tcPr>
            <w:tcW w:w="2100" w:type="pct"/>
            <w:hideMark/>
          </w:tcPr>
          <w:tbl>
            <w:tblPr>
              <w:tblW w:w="5000" w:type="pct"/>
              <w:jc w:val="center"/>
              <w:tblCellSpacing w:w="0" w:type="dxa"/>
              <w:tblCellMar>
                <w:left w:w="0" w:type="dxa"/>
                <w:right w:w="0" w:type="dxa"/>
              </w:tblCellMar>
              <w:tblLook w:val="04A0"/>
            </w:tblPr>
            <w:tblGrid>
              <w:gridCol w:w="3235"/>
              <w:gridCol w:w="67"/>
            </w:tblGrid>
            <w:tr w:rsidR="00D2305B">
              <w:trPr>
                <w:tblCellSpacing w:w="0" w:type="dxa"/>
                <w:jc w:val="center"/>
              </w:trPr>
              <w:tc>
                <w:tcPr>
                  <w:tcW w:w="0" w:type="auto"/>
                  <w:vAlign w:val="center"/>
                  <w:hideMark/>
                </w:tcPr>
                <w:p w:rsidR="00D2305B" w:rsidRDefault="00D2305B">
                  <w:pPr>
                    <w:spacing w:after="240"/>
                    <w:jc w:val="center"/>
                  </w:pPr>
                  <w:r>
                    <w:rPr>
                      <w:noProof/>
                      <w:color w:val="0000FF"/>
                    </w:rPr>
                    <w:drawing>
                      <wp:inline distT="0" distB="0" distL="0" distR="0">
                        <wp:extent cx="1521460" cy="1901825"/>
                        <wp:effectExtent l="19050" t="0" r="2540" b="0"/>
                        <wp:docPr id="5" name="product_photo" descr="Lugol 5% Iodine with 10% Potassium Iodide">
                          <a:hlinkClick xmlns:a="http://schemas.openxmlformats.org/drawingml/2006/main" r:id="rId7" tooltip="&quot;Lugol's 5% Iodine Solution With 10% Potassium Iodide 1 fl oz&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_photo" descr="Lugol 5% Iodine with 10% Potassium Iodide">
                                  <a:hlinkClick r:id="rId7" tooltip="&quot;Lugol's 5% Iodine Solution With 10% Potassium Iodide 1 fl oz&quot;"/>
                                </pic:cNvPr>
                                <pic:cNvPicPr>
                                  <a:picLocks noChangeAspect="1" noChangeArrowheads="1"/>
                                </pic:cNvPicPr>
                              </pic:nvPicPr>
                              <pic:blipFill>
                                <a:blip r:embed="rId8" cstate="print"/>
                                <a:srcRect/>
                                <a:stretch>
                                  <a:fillRect/>
                                </a:stretch>
                              </pic:blipFill>
                              <pic:spPr bwMode="auto">
                                <a:xfrm>
                                  <a:off x="0" y="0"/>
                                  <a:ext cx="1521460" cy="1901825"/>
                                </a:xfrm>
                                <a:prstGeom prst="rect">
                                  <a:avLst/>
                                </a:prstGeom>
                                <a:noFill/>
                                <a:ln w="9525">
                                  <a:noFill/>
                                  <a:miter lim="800000"/>
                                  <a:headEnd/>
                                  <a:tailEnd/>
                                </a:ln>
                              </pic:spPr>
                            </pic:pic>
                          </a:graphicData>
                        </a:graphic>
                      </wp:inline>
                    </w:drawing>
                  </w:r>
                  <w:r>
                    <w:br/>
                  </w:r>
                  <w:r>
                    <w:rPr>
                      <w:noProof/>
                      <w:color w:val="0000FF"/>
                    </w:rPr>
                    <w:drawing>
                      <wp:inline distT="0" distB="0" distL="0" distR="0">
                        <wp:extent cx="1250950" cy="190500"/>
                        <wp:effectExtent l="19050" t="0" r="6350" b="0"/>
                        <wp:docPr id="6" name="Picture 6" descr="http://www.bloodrootproducts.com/v/vspfiles/templates/140/images/buttons/btn_largerphoto.gif">
                          <a:hlinkClick xmlns:a="http://schemas.openxmlformats.org/drawingml/2006/main" r:id="rId7" tooltip="&quot;Lugol's 5% Iodine Solution With 10% Potassium Iodide 1 fl oz&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loodrootproducts.com/v/vspfiles/templates/140/images/buttons/btn_largerphoto.gif">
                                  <a:hlinkClick r:id="rId7" tooltip="&quot;Lugol's 5% Iodine Solution With 10% Potassium Iodide 1 fl oz&quot;"/>
                                </pic:cNvPr>
                                <pic:cNvPicPr>
                                  <a:picLocks noChangeAspect="1" noChangeArrowheads="1"/>
                                </pic:cNvPicPr>
                              </pic:nvPicPr>
                              <pic:blipFill>
                                <a:blip r:embed="rId9" cstate="print"/>
                                <a:srcRect/>
                                <a:stretch>
                                  <a:fillRect/>
                                </a:stretch>
                              </pic:blipFill>
                              <pic:spPr bwMode="auto">
                                <a:xfrm>
                                  <a:off x="0" y="0"/>
                                  <a:ext cx="1250950" cy="190500"/>
                                </a:xfrm>
                                <a:prstGeom prst="rect">
                                  <a:avLst/>
                                </a:prstGeom>
                                <a:noFill/>
                                <a:ln w="9525">
                                  <a:noFill/>
                                  <a:miter lim="800000"/>
                                  <a:headEnd/>
                                  <a:tailEnd/>
                                </a:ln>
                              </pic:spPr>
                            </pic:pic>
                          </a:graphicData>
                        </a:graphic>
                      </wp:inline>
                    </w:drawing>
                  </w:r>
                </w:p>
                <w:tbl>
                  <w:tblPr>
                    <w:tblW w:w="0" w:type="auto"/>
                    <w:jc w:val="center"/>
                    <w:tblCellSpacing w:w="15" w:type="dxa"/>
                    <w:tblCellMar>
                      <w:top w:w="15" w:type="dxa"/>
                      <w:left w:w="15" w:type="dxa"/>
                      <w:bottom w:w="15" w:type="dxa"/>
                      <w:right w:w="15" w:type="dxa"/>
                    </w:tblCellMar>
                    <w:tblLook w:val="04A0"/>
                  </w:tblPr>
                  <w:tblGrid>
                    <w:gridCol w:w="362"/>
                  </w:tblGrid>
                  <w:tr w:rsidR="00D2305B">
                    <w:trPr>
                      <w:tblCellSpacing w:w="15" w:type="dxa"/>
                      <w:jc w:val="center"/>
                    </w:trPr>
                    <w:tc>
                      <w:tcPr>
                        <w:tcW w:w="0" w:type="auto"/>
                        <w:noWrap/>
                        <w:tcMar>
                          <w:top w:w="15" w:type="dxa"/>
                          <w:left w:w="15" w:type="dxa"/>
                          <w:bottom w:w="115" w:type="dxa"/>
                          <w:right w:w="15" w:type="dxa"/>
                        </w:tcMar>
                        <w:vAlign w:val="center"/>
                        <w:hideMark/>
                      </w:tcPr>
                      <w:p w:rsidR="00D2305B" w:rsidRDefault="00D2305B" w:rsidP="00D2305B">
                        <w:pPr>
                          <w:textAlignment w:val="top"/>
                        </w:pPr>
                        <w:r>
                          <w:rPr>
                            <w:noProof/>
                            <w:color w:val="0000FF"/>
                          </w:rPr>
                          <w:drawing>
                            <wp:inline distT="0" distB="0" distL="0" distR="0">
                              <wp:extent cx="153670" cy="153670"/>
                              <wp:effectExtent l="19050" t="0" r="0" b="0"/>
                              <wp:docPr id="7" name="Picture 7" descr="http://passets-cdn.pinterest.com/images/about/buttons/small-p-button.p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assets-cdn.pinterest.com/images/about/buttons/small-p-button.png">
                                        <a:hlinkClick r:id="rId10" tgtFrame="&quot;_blank&quot;"/>
                                      </pic:cNvPr>
                                      <pic:cNvPicPr>
                                        <a:picLocks noChangeAspect="1" noChangeArrowheads="1"/>
                                      </pic:cNvPicPr>
                                    </pic:nvPicPr>
                                    <pic:blipFill>
                                      <a:blip r:embed="rId11"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p>
                      <w:p w:rsidR="00D2305B" w:rsidRDefault="00D2305B" w:rsidP="00D2305B">
                        <w:pPr>
                          <w:rPr>
                            <w:sz w:val="24"/>
                            <w:szCs w:val="24"/>
                          </w:rPr>
                        </w:pPr>
                      </w:p>
                    </w:tc>
                  </w:tr>
                </w:tbl>
                <w:p w:rsidR="00D2305B" w:rsidRDefault="00D2305B">
                  <w:pPr>
                    <w:jc w:val="center"/>
                    <w:rPr>
                      <w:sz w:val="24"/>
                      <w:szCs w:val="24"/>
                    </w:rPr>
                  </w:pPr>
                </w:p>
              </w:tc>
              <w:tc>
                <w:tcPr>
                  <w:tcW w:w="0" w:type="auto"/>
                  <w:vAlign w:val="center"/>
                  <w:hideMark/>
                </w:tcPr>
                <w:p w:rsidR="00D2305B" w:rsidRDefault="00D2305B">
                  <w:pPr>
                    <w:rPr>
                      <w:sz w:val="24"/>
                      <w:szCs w:val="24"/>
                    </w:rPr>
                  </w:pPr>
                  <w:r>
                    <w:t> </w:t>
                  </w:r>
                </w:p>
              </w:tc>
            </w:tr>
          </w:tbl>
          <w:p w:rsidR="00D2305B" w:rsidRDefault="00D2305B">
            <w:pPr>
              <w:jc w:val="center"/>
              <w:rPr>
                <w:sz w:val="24"/>
                <w:szCs w:val="24"/>
              </w:rPr>
            </w:pPr>
          </w:p>
        </w:tc>
        <w:tc>
          <w:tcPr>
            <w:tcW w:w="2900" w:type="pct"/>
            <w:hideMark/>
          </w:tcPr>
          <w:tbl>
            <w:tblPr>
              <w:tblW w:w="5000" w:type="pct"/>
              <w:jc w:val="right"/>
              <w:tblCellSpacing w:w="0" w:type="dxa"/>
              <w:tblCellMar>
                <w:left w:w="0" w:type="dxa"/>
                <w:right w:w="0" w:type="dxa"/>
              </w:tblCellMar>
              <w:tblLook w:val="04A0"/>
            </w:tblPr>
            <w:tblGrid>
              <w:gridCol w:w="6058"/>
            </w:tblGrid>
            <w:tr w:rsidR="00D2305B">
              <w:trPr>
                <w:tblCellSpacing w:w="0" w:type="dxa"/>
                <w:jc w:val="right"/>
              </w:trPr>
              <w:tc>
                <w:tcPr>
                  <w:tcW w:w="0" w:type="auto"/>
                  <w:vAlign w:val="center"/>
                  <w:hideMark/>
                </w:tcPr>
                <w:tbl>
                  <w:tblPr>
                    <w:tblW w:w="5000" w:type="pct"/>
                    <w:tblCellSpacing w:w="0" w:type="dxa"/>
                    <w:tblCellMar>
                      <w:left w:w="0" w:type="dxa"/>
                      <w:right w:w="0" w:type="dxa"/>
                    </w:tblCellMar>
                    <w:tblLook w:val="04A0"/>
                  </w:tblPr>
                  <w:tblGrid>
                    <w:gridCol w:w="134"/>
                    <w:gridCol w:w="5790"/>
                    <w:gridCol w:w="134"/>
                  </w:tblGrid>
                  <w:tr w:rsidR="00D2305B">
                    <w:trPr>
                      <w:tblCellSpacing w:w="0" w:type="dxa"/>
                    </w:trPr>
                    <w:tc>
                      <w:tcPr>
                        <w:tcW w:w="15" w:type="dxa"/>
                        <w:hideMark/>
                      </w:tcPr>
                      <w:p w:rsidR="00D2305B" w:rsidRDefault="00D2305B">
                        <w:pPr>
                          <w:rPr>
                            <w:sz w:val="24"/>
                            <w:szCs w:val="24"/>
                          </w:rPr>
                        </w:pPr>
                        <w:r>
                          <w:rPr>
                            <w:noProof/>
                          </w:rPr>
                          <w:drawing>
                            <wp:inline distT="0" distB="0" distL="0" distR="0">
                              <wp:extent cx="66040" cy="66040"/>
                              <wp:effectExtent l="19050" t="0" r="0" b="0"/>
                              <wp:docPr id="4" name="Picture 8" descr="http://www.bloodrootproducts.com/v/vspfiles/templates/140/images/PBox_Border_Left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loodrootproducts.com/v/vspfiles/templates/140/images/PBox_Border_Left_Top.gif"/>
                                      <pic:cNvPicPr>
                                        <a:picLocks noChangeAspect="1" noChangeArrowheads="1"/>
                                      </pic:cNvPicPr>
                                    </pic:nvPicPr>
                                    <pic:blipFill>
                                      <a:blip r:embed="rId12" cstate="print"/>
                                      <a:srcRect/>
                                      <a:stretch>
                                        <a:fillRect/>
                                      </a:stretch>
                                    </pic:blipFill>
                                    <pic:spPr bwMode="auto">
                                      <a:xfrm>
                                        <a:off x="0" y="0"/>
                                        <a:ext cx="66040" cy="66040"/>
                                      </a:xfrm>
                                      <a:prstGeom prst="rect">
                                        <a:avLst/>
                                      </a:prstGeom>
                                      <a:noFill/>
                                      <a:ln w="9525">
                                        <a:noFill/>
                                        <a:miter lim="800000"/>
                                        <a:headEnd/>
                                        <a:tailEnd/>
                                      </a:ln>
                                    </pic:spPr>
                                  </pic:pic>
                                </a:graphicData>
                              </a:graphic>
                            </wp:inline>
                          </w:drawing>
                        </w:r>
                      </w:p>
                    </w:tc>
                    <w:tc>
                      <w:tcPr>
                        <w:tcW w:w="5000" w:type="pct"/>
                        <w:hideMark/>
                      </w:tcPr>
                      <w:p w:rsidR="00D2305B" w:rsidRDefault="00D2305B">
                        <w:pPr>
                          <w:rPr>
                            <w:sz w:val="24"/>
                            <w:szCs w:val="24"/>
                          </w:rPr>
                        </w:pPr>
                        <w:r>
                          <w:rPr>
                            <w:noProof/>
                          </w:rPr>
                          <w:drawing>
                            <wp:inline distT="0" distB="0" distL="0" distR="0">
                              <wp:extent cx="7620" cy="7620"/>
                              <wp:effectExtent l="0" t="0" r="0" b="0"/>
                              <wp:docPr id="3" name="Picture 9" descr="http://www.bloodrootproducts.com/v/vspfiles/templates/140/imag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loodrootproducts.com/v/vspfiles/templates/140/images/clear1x1.gif"/>
                                      <pic:cNvPicPr>
                                        <a:picLocks noChangeAspect="1" noChangeArrowheads="1"/>
                                      </pic:cNvPicPr>
                                    </pic:nvPicPr>
                                    <pic:blipFill>
                                      <a:blip r:embed="rId6"/>
                                      <a:srcRect/>
                                      <a:stretch>
                                        <a:fillRect/>
                                      </a:stretch>
                                    </pic:blipFill>
                                    <pic:spPr bwMode="auto">
                                      <a:xfrm>
                                        <a:off x="0" y="0"/>
                                        <a:ext cx="7620" cy="7620"/>
                                      </a:xfrm>
                                      <a:prstGeom prst="rect">
                                        <a:avLst/>
                                      </a:prstGeom>
                                      <a:noFill/>
                                      <a:ln w="9525">
                                        <a:noFill/>
                                        <a:miter lim="800000"/>
                                        <a:headEnd/>
                                        <a:tailEnd/>
                                      </a:ln>
                                    </pic:spPr>
                                  </pic:pic>
                                </a:graphicData>
                              </a:graphic>
                            </wp:inline>
                          </w:drawing>
                        </w:r>
                      </w:p>
                    </w:tc>
                    <w:tc>
                      <w:tcPr>
                        <w:tcW w:w="15" w:type="dxa"/>
                        <w:hideMark/>
                      </w:tcPr>
                      <w:p w:rsidR="00D2305B" w:rsidRDefault="00D2305B">
                        <w:pPr>
                          <w:rPr>
                            <w:sz w:val="24"/>
                            <w:szCs w:val="24"/>
                          </w:rPr>
                        </w:pPr>
                        <w:r>
                          <w:rPr>
                            <w:noProof/>
                          </w:rPr>
                          <w:drawing>
                            <wp:inline distT="0" distB="0" distL="0" distR="0">
                              <wp:extent cx="66040" cy="66040"/>
                              <wp:effectExtent l="19050" t="0" r="0" b="0"/>
                              <wp:docPr id="2" name="Picture 10" descr="http://www.bloodrootproducts.com/v/vspfiles/templates/140/images/PBox_Border_Right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loodrootproducts.com/v/vspfiles/templates/140/images/PBox_Border_Right_Top.gif"/>
                                      <pic:cNvPicPr>
                                        <a:picLocks noChangeAspect="1" noChangeArrowheads="1"/>
                                      </pic:cNvPicPr>
                                    </pic:nvPicPr>
                                    <pic:blipFill>
                                      <a:blip r:embed="rId13" cstate="print"/>
                                      <a:srcRect/>
                                      <a:stretch>
                                        <a:fillRect/>
                                      </a:stretch>
                                    </pic:blipFill>
                                    <pic:spPr bwMode="auto">
                                      <a:xfrm>
                                        <a:off x="0" y="0"/>
                                        <a:ext cx="66040" cy="66040"/>
                                      </a:xfrm>
                                      <a:prstGeom prst="rect">
                                        <a:avLst/>
                                      </a:prstGeom>
                                      <a:noFill/>
                                      <a:ln w="9525">
                                        <a:noFill/>
                                        <a:miter lim="800000"/>
                                        <a:headEnd/>
                                        <a:tailEnd/>
                                      </a:ln>
                                    </pic:spPr>
                                  </pic:pic>
                                </a:graphicData>
                              </a:graphic>
                            </wp:inline>
                          </w:drawing>
                        </w:r>
                      </w:p>
                    </w:tc>
                  </w:tr>
                  <w:tr w:rsidR="00D2305B">
                    <w:trPr>
                      <w:tblCellSpacing w:w="0" w:type="dxa"/>
                    </w:trPr>
                    <w:tc>
                      <w:tcPr>
                        <w:tcW w:w="15" w:type="dxa"/>
                        <w:vAlign w:val="center"/>
                        <w:hideMark/>
                      </w:tcPr>
                      <w:p w:rsidR="00D2305B" w:rsidRDefault="00D2305B">
                        <w:pPr>
                          <w:rPr>
                            <w:sz w:val="24"/>
                            <w:szCs w:val="24"/>
                          </w:rPr>
                        </w:pPr>
                        <w:r>
                          <w:rPr>
                            <w:noProof/>
                          </w:rPr>
                          <w:drawing>
                            <wp:inline distT="0" distB="0" distL="0" distR="0">
                              <wp:extent cx="7620" cy="7620"/>
                              <wp:effectExtent l="0" t="0" r="0" b="0"/>
                              <wp:docPr id="1" name="Picture 11" descr="http://www.bloodrootproducts.com/v/vspfiles/templates/140/imag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loodrootproducts.com/v/vspfiles/templates/140/images/clear1x1.gif"/>
                                      <pic:cNvPicPr>
                                        <a:picLocks noChangeAspect="1" noChangeArrowheads="1"/>
                                      </pic:cNvPicPr>
                                    </pic:nvPicPr>
                                    <pic:blipFill>
                                      <a:blip r:embed="rId6"/>
                                      <a:srcRect/>
                                      <a:stretch>
                                        <a:fillRect/>
                                      </a:stretch>
                                    </pic:blipFill>
                                    <pic:spPr bwMode="auto">
                                      <a:xfrm>
                                        <a:off x="0" y="0"/>
                                        <a:ext cx="7620" cy="7620"/>
                                      </a:xfrm>
                                      <a:prstGeom prst="rect">
                                        <a:avLst/>
                                      </a:prstGeom>
                                      <a:noFill/>
                                      <a:ln w="9525">
                                        <a:noFill/>
                                        <a:miter lim="800000"/>
                                        <a:headEnd/>
                                        <a:tailEnd/>
                                      </a:ln>
                                    </pic:spPr>
                                  </pic:pic>
                                </a:graphicData>
                              </a:graphic>
                            </wp:inline>
                          </w:drawing>
                        </w:r>
                      </w:p>
                    </w:tc>
                    <w:tc>
                      <w:tcPr>
                        <w:tcW w:w="5000" w:type="pct"/>
                        <w:hideMark/>
                      </w:tcPr>
                      <w:tbl>
                        <w:tblPr>
                          <w:tblW w:w="5000" w:type="pct"/>
                          <w:tblCellSpacing w:w="0" w:type="dxa"/>
                          <w:tblCellMar>
                            <w:left w:w="0" w:type="dxa"/>
                            <w:right w:w="0" w:type="dxa"/>
                          </w:tblCellMar>
                          <w:tblLook w:val="04A0"/>
                        </w:tblPr>
                        <w:tblGrid>
                          <w:gridCol w:w="3420"/>
                          <w:gridCol w:w="2370"/>
                        </w:tblGrid>
                        <w:tr w:rsidR="00D2305B">
                          <w:trPr>
                            <w:tblCellSpacing w:w="0" w:type="dxa"/>
                          </w:trPr>
                          <w:tc>
                            <w:tcPr>
                              <w:tcW w:w="0" w:type="auto"/>
                              <w:vAlign w:val="center"/>
                              <w:hideMark/>
                            </w:tcPr>
                            <w:p w:rsidR="00D2305B" w:rsidRDefault="00D2305B">
                              <w:pPr>
                                <w:spacing w:after="240"/>
                              </w:pPr>
                              <w:r>
                                <w:t xml:space="preserve">Iodine is essential for a healthy thyroid and for other health body functions. </w:t>
                              </w:r>
                            </w:p>
                            <w:tbl>
                              <w:tblPr>
                                <w:tblW w:w="0" w:type="auto"/>
                                <w:tblCellSpacing w:w="0" w:type="dxa"/>
                                <w:tblCellMar>
                                  <w:left w:w="0" w:type="dxa"/>
                                  <w:right w:w="0" w:type="dxa"/>
                                </w:tblCellMar>
                                <w:tblLook w:val="04A0"/>
                              </w:tblPr>
                              <w:tblGrid>
                                <w:gridCol w:w="1574"/>
                              </w:tblGrid>
                              <w:tr w:rsidR="00D2305B">
                                <w:trPr>
                                  <w:tblCellSpacing w:w="0" w:type="dxa"/>
                                </w:trPr>
                                <w:tc>
                                  <w:tcPr>
                                    <w:tcW w:w="0" w:type="auto"/>
                                    <w:vAlign w:val="center"/>
                                    <w:hideMark/>
                                  </w:tcPr>
                                  <w:p w:rsidR="00D2305B" w:rsidRDefault="00D2305B">
                                    <w:pPr>
                                      <w:rPr>
                                        <w:sz w:val="24"/>
                                        <w:szCs w:val="24"/>
                                      </w:rPr>
                                    </w:pPr>
                                    <w:r>
                                      <w:rPr>
                                        <w:b/>
                                        <w:bCs/>
                                      </w:rPr>
                                      <w:t xml:space="preserve">Our Price: $21.95 </w:t>
                                    </w:r>
                                  </w:p>
                                </w:tc>
                              </w:tr>
                            </w:tbl>
                            <w:p w:rsidR="00D2305B" w:rsidRDefault="00D2305B">
                              <w:pPr>
                                <w:rPr>
                                  <w:sz w:val="24"/>
                                  <w:szCs w:val="24"/>
                                </w:rPr>
                              </w:pPr>
                              <w:r>
                                <w:br/>
                              </w:r>
                              <w:r>
                                <w:br/>
                              </w:r>
                              <w:r>
                                <w:rPr>
                                  <w:noProof/>
                                  <w:color w:val="0000FF"/>
                                </w:rPr>
                                <w:drawing>
                                  <wp:inline distT="0" distB="0" distL="0" distR="0">
                                    <wp:extent cx="2143125" cy="139065"/>
                                    <wp:effectExtent l="19050" t="0" r="9525" b="0"/>
                                    <wp:docPr id="12" name="Picture 12" descr="http://www.bloodrootproducts.com/v/vspfiles/templates/140/images/Icon_FreeShipping.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loodrootproducts.com/v/vspfiles/templates/140/images/Icon_FreeShipping.gif">
                                              <a:hlinkClick r:id="rId14"/>
                                            </pic:cNvPr>
                                            <pic:cNvPicPr>
                                              <a:picLocks noChangeAspect="1" noChangeArrowheads="1"/>
                                            </pic:cNvPicPr>
                                          </pic:nvPicPr>
                                          <pic:blipFill>
                                            <a:blip r:embed="rId15" cstate="print"/>
                                            <a:srcRect/>
                                            <a:stretch>
                                              <a:fillRect/>
                                            </a:stretch>
                                          </pic:blipFill>
                                          <pic:spPr bwMode="auto">
                                            <a:xfrm>
                                              <a:off x="0" y="0"/>
                                              <a:ext cx="2143125" cy="139065"/>
                                            </a:xfrm>
                                            <a:prstGeom prst="rect">
                                              <a:avLst/>
                                            </a:prstGeom>
                                            <a:noFill/>
                                            <a:ln w="9525">
                                              <a:noFill/>
                                              <a:miter lim="800000"/>
                                              <a:headEnd/>
                                              <a:tailEnd/>
                                            </a:ln>
                                          </pic:spPr>
                                        </pic:pic>
                                      </a:graphicData>
                                    </a:graphic>
                                  </wp:inline>
                                </w:drawing>
                              </w:r>
                              <w:r>
                                <w:br/>
                              </w:r>
                              <w:r>
                                <w:rPr>
                                  <w:b/>
                                  <w:bCs/>
                                </w:rPr>
                                <w:t>Availability</w:t>
                              </w:r>
                              <w:proofErr w:type="gramStart"/>
                              <w:r>
                                <w:rPr>
                                  <w:b/>
                                  <w:bCs/>
                                </w:rPr>
                                <w:t>::</w:t>
                              </w:r>
                              <w:proofErr w:type="gramEnd"/>
                              <w:r>
                                <w:t xml:space="preserve"> Usually ships in 24 to 72 hrs. Free shipping on domestic (US) orders over $100. </w:t>
                              </w:r>
                              <w:r>
                                <w:br/>
                              </w:r>
                              <w:r>
                                <w:rPr>
                                  <w:rStyle w:val="productcodetitle"/>
                                  <w:i/>
                                  <w:iCs/>
                                  <w:color w:val="999999"/>
                                </w:rPr>
                                <w:t>Product Code:</w:t>
                              </w:r>
                              <w:r>
                                <w:rPr>
                                  <w:i/>
                                  <w:iCs/>
                                  <w:color w:val="999999"/>
                                </w:rPr>
                                <w:t xml:space="preserve"> </w:t>
                              </w:r>
                              <w:r>
                                <w:rPr>
                                  <w:rStyle w:val="productcode"/>
                                  <w:i/>
                                  <w:iCs/>
                                  <w:color w:val="999999"/>
                                </w:rPr>
                                <w:t>564</w:t>
                              </w:r>
                              <w:r>
                                <w:rPr>
                                  <w:i/>
                                  <w:iCs/>
                                  <w:color w:val="999999"/>
                                </w:rPr>
                                <w:t xml:space="preserve"> </w:t>
                              </w:r>
                            </w:p>
                          </w:tc>
                          <w:tc>
                            <w:tcPr>
                              <w:tcW w:w="0" w:type="auto"/>
                              <w:hideMark/>
                            </w:tcPr>
                            <w:tbl>
                              <w:tblPr>
                                <w:tblW w:w="0" w:type="auto"/>
                                <w:jc w:val="right"/>
                                <w:tblCellSpacing w:w="0" w:type="dxa"/>
                                <w:tblCellMar>
                                  <w:top w:w="45" w:type="dxa"/>
                                  <w:left w:w="45" w:type="dxa"/>
                                  <w:bottom w:w="45" w:type="dxa"/>
                                  <w:right w:w="45" w:type="dxa"/>
                                </w:tblCellMar>
                                <w:tblLook w:val="04A0"/>
                              </w:tblPr>
                              <w:tblGrid>
                                <w:gridCol w:w="600"/>
                                <w:gridCol w:w="1770"/>
                              </w:tblGrid>
                              <w:tr w:rsidR="00D2305B">
                                <w:trPr>
                                  <w:tblCellSpacing w:w="0" w:type="dxa"/>
                                  <w:jc w:val="right"/>
                                </w:trPr>
                                <w:tc>
                                  <w:tcPr>
                                    <w:tcW w:w="0" w:type="auto"/>
                                    <w:hideMark/>
                                  </w:tcPr>
                                  <w:p w:rsidR="00D2305B" w:rsidRDefault="00D2305B">
                                    <w:pPr>
                                      <w:rPr>
                                        <w:sz w:val="24"/>
                                        <w:szCs w:val="24"/>
                                      </w:rPr>
                                    </w:pPr>
                                    <w:r>
                                      <w:t xml:space="preserve">Qty: </w:t>
                                    </w:r>
                                    <w:r>
                                      <w:object w:dxaOrig="225" w:dyaOrig="225">
                                        <v:shape id="_x0000_i1049" type="#_x0000_t75" style="width:25.35pt;height:17.85pt" o:ole="">
                                          <v:imagedata r:id="rId16" o:title=""/>
                                        </v:shape>
                                        <w:control r:id="rId17" w:name="HTML:Text" w:shapeid="_x0000_i1049"/>
                                      </w:object>
                                    </w:r>
                                  </w:p>
                                </w:tc>
                                <w:tc>
                                  <w:tcPr>
                                    <w:tcW w:w="0" w:type="auto"/>
                                    <w:vAlign w:val="center"/>
                                    <w:hideMark/>
                                  </w:tcPr>
                                  <w:p w:rsidR="00D2305B" w:rsidRDefault="00D2305B">
                                    <w:pPr>
                                      <w:rPr>
                                        <w:sz w:val="24"/>
                                        <w:szCs w:val="24"/>
                                      </w:rPr>
                                    </w:pPr>
                                    <w:r>
                                      <w:object w:dxaOrig="225" w:dyaOrig="225">
                                        <v:shape id="_x0000_i1050" type="#_x0000_t75" style="width:84.1pt;height:17.85pt" o:ole="">
                                          <v:imagedata r:id="rId18" o:title=""/>
                                        </v:shape>
                                        <w:control r:id="rId19" w:name="HTML:Image" w:shapeid="_x0000_i1050"/>
                                      </w:object>
                                    </w:r>
                                  </w:p>
                                </w:tc>
                              </w:tr>
                            </w:tbl>
                            <w:p w:rsidR="00D2305B" w:rsidRDefault="00D2305B">
                              <w:pPr>
                                <w:jc w:val="right"/>
                              </w:pPr>
                            </w:p>
                            <w:tbl>
                              <w:tblPr>
                                <w:tblW w:w="0" w:type="auto"/>
                                <w:jc w:val="right"/>
                                <w:tblCellSpacing w:w="15" w:type="dxa"/>
                                <w:tblCellMar>
                                  <w:top w:w="15" w:type="dxa"/>
                                  <w:left w:w="15" w:type="dxa"/>
                                  <w:bottom w:w="15" w:type="dxa"/>
                                  <w:right w:w="15" w:type="dxa"/>
                                </w:tblCellMar>
                                <w:tblLook w:val="04A0"/>
                              </w:tblPr>
                              <w:tblGrid>
                                <w:gridCol w:w="1950"/>
                              </w:tblGrid>
                              <w:tr w:rsidR="00D2305B">
                                <w:trPr>
                                  <w:tblCellSpacing w:w="15" w:type="dxa"/>
                                  <w:jc w:val="right"/>
                                </w:trPr>
                                <w:tc>
                                  <w:tcPr>
                                    <w:tcW w:w="0" w:type="auto"/>
                                    <w:vAlign w:val="center"/>
                                    <w:hideMark/>
                                  </w:tcPr>
                                  <w:p w:rsidR="00D2305B" w:rsidRDefault="00D2305B">
                                    <w:pPr>
                                      <w:jc w:val="center"/>
                                      <w:rPr>
                                        <w:sz w:val="24"/>
                                        <w:szCs w:val="24"/>
                                      </w:rPr>
                                    </w:pPr>
                                    <w:r>
                                      <w:object w:dxaOrig="225" w:dyaOrig="225">
                                        <v:shape id="_x0000_i1051" type="#_x0000_t75" style="width:92.75pt;height:20.15pt" o:ole="">
                                          <v:imagedata r:id="rId20" o:title=""/>
                                        </v:shape>
                                        <w:control r:id="rId21" w:name="HTML:Image" w:shapeid="_x0000_i1051"/>
                                      </w:object>
                                    </w:r>
                                  </w:p>
                                </w:tc>
                              </w:tr>
                            </w:tbl>
                            <w:p w:rsidR="00D2305B" w:rsidRDefault="00D2305B">
                              <w:pPr>
                                <w:jc w:val="right"/>
                                <w:rPr>
                                  <w:sz w:val="24"/>
                                  <w:szCs w:val="24"/>
                                </w:rPr>
                              </w:pPr>
                            </w:p>
                          </w:tc>
                        </w:tr>
                        <w:tr w:rsidR="00D2305B">
                          <w:trPr>
                            <w:tblCellSpacing w:w="0" w:type="dxa"/>
                          </w:trPr>
                          <w:tc>
                            <w:tcPr>
                              <w:tcW w:w="0" w:type="auto"/>
                              <w:gridSpan w:val="2"/>
                              <w:vAlign w:val="center"/>
                              <w:hideMark/>
                            </w:tcPr>
                            <w:p w:rsidR="00D2305B" w:rsidRDefault="00D2305B">
                              <w:pPr>
                                <w:rPr>
                                  <w:sz w:val="24"/>
                                  <w:szCs w:val="24"/>
                                </w:rPr>
                              </w:pPr>
                            </w:p>
                          </w:tc>
                        </w:tr>
                      </w:tbl>
                      <w:p w:rsidR="00D2305B" w:rsidRDefault="00D2305B">
                        <w:pPr>
                          <w:rPr>
                            <w:sz w:val="24"/>
                            <w:szCs w:val="24"/>
                          </w:rPr>
                        </w:pPr>
                      </w:p>
                    </w:tc>
                    <w:tc>
                      <w:tcPr>
                        <w:tcW w:w="15" w:type="dxa"/>
                        <w:vAlign w:val="center"/>
                        <w:hideMark/>
                      </w:tcPr>
                      <w:p w:rsidR="00D2305B" w:rsidRDefault="00D2305B">
                        <w:pPr>
                          <w:rPr>
                            <w:sz w:val="24"/>
                            <w:szCs w:val="24"/>
                          </w:rPr>
                        </w:pPr>
                        <w:r>
                          <w:rPr>
                            <w:noProof/>
                          </w:rPr>
                          <w:drawing>
                            <wp:inline distT="0" distB="0" distL="0" distR="0">
                              <wp:extent cx="7620" cy="7620"/>
                              <wp:effectExtent l="0" t="0" r="0" b="0"/>
                              <wp:docPr id="13" name="Picture 13" descr="http://www.bloodrootproducts.com/v/vspfiles/templates/140/imag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loodrootproducts.com/v/vspfiles/templates/140/images/clear1x1.gif"/>
                                      <pic:cNvPicPr>
                                        <a:picLocks noChangeAspect="1" noChangeArrowheads="1"/>
                                      </pic:cNvPicPr>
                                    </pic:nvPicPr>
                                    <pic:blipFill>
                                      <a:blip r:embed="rId6"/>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2305B">
                    <w:trPr>
                      <w:tblCellSpacing w:w="0" w:type="dxa"/>
                    </w:trPr>
                    <w:tc>
                      <w:tcPr>
                        <w:tcW w:w="15" w:type="dxa"/>
                        <w:hideMark/>
                      </w:tcPr>
                      <w:p w:rsidR="00D2305B" w:rsidRDefault="00D2305B">
                        <w:pPr>
                          <w:rPr>
                            <w:sz w:val="24"/>
                            <w:szCs w:val="24"/>
                          </w:rPr>
                        </w:pPr>
                        <w:r>
                          <w:rPr>
                            <w:noProof/>
                          </w:rPr>
                          <w:drawing>
                            <wp:inline distT="0" distB="0" distL="0" distR="0">
                              <wp:extent cx="66040" cy="66040"/>
                              <wp:effectExtent l="19050" t="0" r="0" b="0"/>
                              <wp:docPr id="14" name="Picture 14" descr="http://www.bloodrootproducts.com/v/vspfiles/templates/140/images/PBox_Border_Left_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loodrootproducts.com/v/vspfiles/templates/140/images/PBox_Border_Left_Bottom.gif"/>
                                      <pic:cNvPicPr>
                                        <a:picLocks noChangeAspect="1" noChangeArrowheads="1"/>
                                      </pic:cNvPicPr>
                                    </pic:nvPicPr>
                                    <pic:blipFill>
                                      <a:blip r:embed="rId22" cstate="print"/>
                                      <a:srcRect/>
                                      <a:stretch>
                                        <a:fillRect/>
                                      </a:stretch>
                                    </pic:blipFill>
                                    <pic:spPr bwMode="auto">
                                      <a:xfrm>
                                        <a:off x="0" y="0"/>
                                        <a:ext cx="66040" cy="66040"/>
                                      </a:xfrm>
                                      <a:prstGeom prst="rect">
                                        <a:avLst/>
                                      </a:prstGeom>
                                      <a:noFill/>
                                      <a:ln w="9525">
                                        <a:noFill/>
                                        <a:miter lim="800000"/>
                                        <a:headEnd/>
                                        <a:tailEnd/>
                                      </a:ln>
                                    </pic:spPr>
                                  </pic:pic>
                                </a:graphicData>
                              </a:graphic>
                            </wp:inline>
                          </w:drawing>
                        </w:r>
                      </w:p>
                    </w:tc>
                    <w:tc>
                      <w:tcPr>
                        <w:tcW w:w="5000" w:type="pct"/>
                        <w:hideMark/>
                      </w:tcPr>
                      <w:p w:rsidR="00D2305B" w:rsidRDefault="00D2305B">
                        <w:pPr>
                          <w:rPr>
                            <w:sz w:val="24"/>
                            <w:szCs w:val="24"/>
                          </w:rPr>
                        </w:pPr>
                        <w:r>
                          <w:rPr>
                            <w:noProof/>
                          </w:rPr>
                          <w:drawing>
                            <wp:inline distT="0" distB="0" distL="0" distR="0">
                              <wp:extent cx="7620" cy="7620"/>
                              <wp:effectExtent l="0" t="0" r="0" b="0"/>
                              <wp:docPr id="15" name="Picture 15" descr="http://www.bloodrootproducts.com/v/vspfiles/templates/140/imag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loodrootproducts.com/v/vspfiles/templates/140/images/clear1x1.gif"/>
                                      <pic:cNvPicPr>
                                        <a:picLocks noChangeAspect="1" noChangeArrowheads="1"/>
                                      </pic:cNvPicPr>
                                    </pic:nvPicPr>
                                    <pic:blipFill>
                                      <a:blip r:embed="rId6"/>
                                      <a:srcRect/>
                                      <a:stretch>
                                        <a:fillRect/>
                                      </a:stretch>
                                    </pic:blipFill>
                                    <pic:spPr bwMode="auto">
                                      <a:xfrm>
                                        <a:off x="0" y="0"/>
                                        <a:ext cx="7620" cy="7620"/>
                                      </a:xfrm>
                                      <a:prstGeom prst="rect">
                                        <a:avLst/>
                                      </a:prstGeom>
                                      <a:noFill/>
                                      <a:ln w="9525">
                                        <a:noFill/>
                                        <a:miter lim="800000"/>
                                        <a:headEnd/>
                                        <a:tailEnd/>
                                      </a:ln>
                                    </pic:spPr>
                                  </pic:pic>
                                </a:graphicData>
                              </a:graphic>
                            </wp:inline>
                          </w:drawing>
                        </w:r>
                      </w:p>
                    </w:tc>
                    <w:tc>
                      <w:tcPr>
                        <w:tcW w:w="15" w:type="dxa"/>
                        <w:hideMark/>
                      </w:tcPr>
                      <w:p w:rsidR="00D2305B" w:rsidRDefault="00D2305B">
                        <w:pPr>
                          <w:rPr>
                            <w:sz w:val="24"/>
                            <w:szCs w:val="24"/>
                          </w:rPr>
                        </w:pPr>
                        <w:r>
                          <w:rPr>
                            <w:noProof/>
                          </w:rPr>
                          <w:drawing>
                            <wp:inline distT="0" distB="0" distL="0" distR="0">
                              <wp:extent cx="66040" cy="66040"/>
                              <wp:effectExtent l="19050" t="0" r="0" b="0"/>
                              <wp:docPr id="16" name="Picture 16" descr="http://www.bloodrootproducts.com/v/vspfiles/templates/140/images/PBox_Border_Right_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bloodrootproducts.com/v/vspfiles/templates/140/images/PBox_Border_Right_Bottom.gif"/>
                                      <pic:cNvPicPr>
                                        <a:picLocks noChangeAspect="1" noChangeArrowheads="1"/>
                                      </pic:cNvPicPr>
                                    </pic:nvPicPr>
                                    <pic:blipFill>
                                      <a:blip r:embed="rId23" cstate="print"/>
                                      <a:srcRect/>
                                      <a:stretch>
                                        <a:fillRect/>
                                      </a:stretch>
                                    </pic:blipFill>
                                    <pic:spPr bwMode="auto">
                                      <a:xfrm>
                                        <a:off x="0" y="0"/>
                                        <a:ext cx="66040" cy="66040"/>
                                      </a:xfrm>
                                      <a:prstGeom prst="rect">
                                        <a:avLst/>
                                      </a:prstGeom>
                                      <a:noFill/>
                                      <a:ln w="9525">
                                        <a:noFill/>
                                        <a:miter lim="800000"/>
                                        <a:headEnd/>
                                        <a:tailEnd/>
                                      </a:ln>
                                    </pic:spPr>
                                  </pic:pic>
                                </a:graphicData>
                              </a:graphic>
                            </wp:inline>
                          </w:drawing>
                        </w:r>
                      </w:p>
                    </w:tc>
                  </w:tr>
                </w:tbl>
                <w:p w:rsidR="00D2305B" w:rsidRDefault="00D2305B">
                  <w:pPr>
                    <w:rPr>
                      <w:sz w:val="24"/>
                      <w:szCs w:val="24"/>
                    </w:rPr>
                  </w:pPr>
                </w:p>
              </w:tc>
            </w:tr>
          </w:tbl>
          <w:p w:rsidR="00D2305B" w:rsidRDefault="00D2305B">
            <w:pPr>
              <w:jc w:val="right"/>
              <w:rPr>
                <w:sz w:val="24"/>
                <w:szCs w:val="24"/>
              </w:rPr>
            </w:pPr>
          </w:p>
        </w:tc>
      </w:tr>
      <w:tr w:rsidR="00D2305B" w:rsidTr="00D2305B">
        <w:trPr>
          <w:tblCellSpacing w:w="0" w:type="dxa"/>
        </w:trPr>
        <w:tc>
          <w:tcPr>
            <w:tcW w:w="0" w:type="auto"/>
            <w:gridSpan w:val="2"/>
            <w:vAlign w:val="center"/>
            <w:hideMark/>
          </w:tcPr>
          <w:p w:rsidR="00D2305B" w:rsidRDefault="00D2305B">
            <w:pPr>
              <w:rPr>
                <w:sz w:val="24"/>
                <w:szCs w:val="24"/>
              </w:rPr>
            </w:pPr>
            <w:r>
              <w:rPr>
                <w:noProof/>
              </w:rPr>
              <w:drawing>
                <wp:inline distT="0" distB="0" distL="0" distR="0">
                  <wp:extent cx="43815" cy="43815"/>
                  <wp:effectExtent l="0" t="0" r="0" b="0"/>
                  <wp:docPr id="17" name="Picture 17" descr="http://www.bloodrootproducts.com/v/vspfiles/templates/140/imag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bloodrootproducts.com/v/vspfiles/templates/140/images/clear1x1.gif"/>
                          <pic:cNvPicPr>
                            <a:picLocks noChangeAspect="1" noChangeArrowheads="1"/>
                          </pic:cNvPicPr>
                        </pic:nvPicPr>
                        <pic:blipFill>
                          <a:blip r:embed="rId6"/>
                          <a:srcRect/>
                          <a:stretch>
                            <a:fillRect/>
                          </a:stretch>
                        </pic:blipFill>
                        <pic:spPr bwMode="auto">
                          <a:xfrm>
                            <a:off x="0" y="0"/>
                            <a:ext cx="43815" cy="43815"/>
                          </a:xfrm>
                          <a:prstGeom prst="rect">
                            <a:avLst/>
                          </a:prstGeom>
                          <a:noFill/>
                          <a:ln w="9525">
                            <a:noFill/>
                            <a:miter lim="800000"/>
                            <a:headEnd/>
                            <a:tailEnd/>
                          </a:ln>
                        </pic:spPr>
                      </pic:pic>
                    </a:graphicData>
                  </a:graphic>
                </wp:inline>
              </w:drawing>
            </w:r>
          </w:p>
        </w:tc>
      </w:tr>
    </w:tbl>
    <w:p w:rsidR="00D2305B" w:rsidRDefault="00D2305B" w:rsidP="00D2305B">
      <w:pPr>
        <w:rPr>
          <w:vanish/>
        </w:rPr>
      </w:pPr>
    </w:p>
    <w:tbl>
      <w:tblPr>
        <w:tblW w:w="5000" w:type="pct"/>
        <w:tblCellSpacing w:w="0" w:type="dxa"/>
        <w:tblCellMar>
          <w:left w:w="0" w:type="dxa"/>
          <w:right w:w="0" w:type="dxa"/>
        </w:tblCellMar>
        <w:tblLook w:val="04A0"/>
      </w:tblPr>
      <w:tblGrid>
        <w:gridCol w:w="9360"/>
      </w:tblGrid>
      <w:tr w:rsidR="00D2305B" w:rsidTr="00D2305B">
        <w:trPr>
          <w:tblCellSpacing w:w="0" w:type="dxa"/>
        </w:trPr>
        <w:tc>
          <w:tcPr>
            <w:tcW w:w="4250" w:type="pct"/>
            <w:hideMark/>
          </w:tcPr>
          <w:tbl>
            <w:tblPr>
              <w:tblW w:w="5000" w:type="pct"/>
              <w:tblCellSpacing w:w="0" w:type="dxa"/>
              <w:tblCellMar>
                <w:left w:w="0" w:type="dxa"/>
                <w:right w:w="0" w:type="dxa"/>
              </w:tblCellMar>
              <w:tblLook w:val="04A0"/>
            </w:tblPr>
            <w:tblGrid>
              <w:gridCol w:w="9310"/>
              <w:gridCol w:w="50"/>
            </w:tblGrid>
            <w:tr w:rsidR="00D2305B">
              <w:trPr>
                <w:tblCellSpacing w:w="0" w:type="dxa"/>
              </w:trPr>
              <w:tc>
                <w:tcPr>
                  <w:tcW w:w="0" w:type="auto"/>
                  <w:hideMark/>
                </w:tcPr>
                <w:tbl>
                  <w:tblPr>
                    <w:tblW w:w="5000" w:type="pct"/>
                    <w:tblCellSpacing w:w="0" w:type="dxa"/>
                    <w:tblCellMar>
                      <w:left w:w="0" w:type="dxa"/>
                      <w:right w:w="0" w:type="dxa"/>
                    </w:tblCellMar>
                    <w:tblLook w:val="04A0"/>
                  </w:tblPr>
                  <w:tblGrid>
                    <w:gridCol w:w="115"/>
                    <w:gridCol w:w="1047"/>
                    <w:gridCol w:w="253"/>
                    <w:gridCol w:w="7895"/>
                  </w:tblGrid>
                  <w:tr w:rsidR="00D2305B">
                    <w:trPr>
                      <w:tblCellSpacing w:w="0" w:type="dxa"/>
                    </w:trPr>
                    <w:tc>
                      <w:tcPr>
                        <w:tcW w:w="15" w:type="dxa"/>
                        <w:vAlign w:val="center"/>
                        <w:hideMark/>
                      </w:tcPr>
                      <w:p w:rsidR="00D2305B" w:rsidRDefault="00D2305B">
                        <w:pPr>
                          <w:rPr>
                            <w:sz w:val="24"/>
                            <w:szCs w:val="24"/>
                          </w:rPr>
                        </w:pPr>
                        <w:r>
                          <w:rPr>
                            <w:noProof/>
                          </w:rPr>
                          <w:drawing>
                            <wp:inline distT="0" distB="0" distL="0" distR="0">
                              <wp:extent cx="73025" cy="160655"/>
                              <wp:effectExtent l="0" t="0" r="0" b="0"/>
                              <wp:docPr id="18" name="Picture 18" descr="http://www.bloodrootproducts.com/v/vspfiles/templates/140/imag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bloodrootproducts.com/v/vspfiles/templates/140/images/clear1x1.gif"/>
                                      <pic:cNvPicPr>
                                        <a:picLocks noChangeAspect="1" noChangeArrowheads="1"/>
                                      </pic:cNvPicPr>
                                    </pic:nvPicPr>
                                    <pic:blipFill>
                                      <a:blip r:embed="rId6"/>
                                      <a:srcRect/>
                                      <a:stretch>
                                        <a:fillRect/>
                                      </a:stretch>
                                    </pic:blipFill>
                                    <pic:spPr bwMode="auto">
                                      <a:xfrm>
                                        <a:off x="0" y="0"/>
                                        <a:ext cx="73025" cy="160655"/>
                                      </a:xfrm>
                                      <a:prstGeom prst="rect">
                                        <a:avLst/>
                                      </a:prstGeom>
                                      <a:noFill/>
                                      <a:ln w="9525">
                                        <a:noFill/>
                                        <a:miter lim="800000"/>
                                        <a:headEnd/>
                                        <a:tailEnd/>
                                      </a:ln>
                                    </pic:spPr>
                                  </pic:pic>
                                </a:graphicData>
                              </a:graphic>
                            </wp:inline>
                          </w:drawing>
                        </w:r>
                      </w:p>
                    </w:tc>
                    <w:tc>
                      <w:tcPr>
                        <w:tcW w:w="0" w:type="auto"/>
                        <w:vAlign w:val="center"/>
                        <w:hideMark/>
                      </w:tcPr>
                      <w:p w:rsidR="00D2305B" w:rsidRDefault="00D2305B">
                        <w:pPr>
                          <w:rPr>
                            <w:sz w:val="24"/>
                            <w:szCs w:val="24"/>
                          </w:rPr>
                        </w:pPr>
                        <w:r>
                          <w:rPr>
                            <w:rStyle w:val="productnamecolorsmall"/>
                            <w:b/>
                            <w:bCs/>
                          </w:rPr>
                          <w:t xml:space="preserve">Description </w:t>
                        </w:r>
                      </w:p>
                    </w:tc>
                    <w:tc>
                      <w:tcPr>
                        <w:tcW w:w="15" w:type="dxa"/>
                        <w:vAlign w:val="center"/>
                        <w:hideMark/>
                      </w:tcPr>
                      <w:p w:rsidR="00D2305B" w:rsidRDefault="00D2305B">
                        <w:pPr>
                          <w:rPr>
                            <w:sz w:val="24"/>
                            <w:szCs w:val="24"/>
                          </w:rPr>
                        </w:pPr>
                        <w:r>
                          <w:rPr>
                            <w:noProof/>
                          </w:rPr>
                          <w:drawing>
                            <wp:inline distT="0" distB="0" distL="0" distR="0">
                              <wp:extent cx="160655" cy="160655"/>
                              <wp:effectExtent l="0" t="0" r="0" b="0"/>
                              <wp:docPr id="19" name="Picture 19" descr="http://www.bloodrootproducts.com/v/vspfiles/templates/140/imag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bloodrootproducts.com/v/vspfiles/templates/140/images/clear1x1.gif"/>
                                      <pic:cNvPicPr>
                                        <a:picLocks noChangeAspect="1" noChangeArrowheads="1"/>
                                      </pic:cNvPicPr>
                                    </pic:nvPicPr>
                                    <pic:blipFill>
                                      <a:blip r:embed="rId6"/>
                                      <a:srcRect/>
                                      <a:stretch>
                                        <a:fillRect/>
                                      </a:stretch>
                                    </pic:blipFill>
                                    <pic:spPr bwMode="auto">
                                      <a:xfrm>
                                        <a:off x="0" y="0"/>
                                        <a:ext cx="160655" cy="160655"/>
                                      </a:xfrm>
                                      <a:prstGeom prst="rect">
                                        <a:avLst/>
                                      </a:prstGeom>
                                      <a:noFill/>
                                      <a:ln w="9525">
                                        <a:noFill/>
                                        <a:miter lim="800000"/>
                                        <a:headEnd/>
                                        <a:tailEnd/>
                                      </a:ln>
                                    </pic:spPr>
                                  </pic:pic>
                                </a:graphicData>
                              </a:graphic>
                            </wp:inline>
                          </w:drawing>
                        </w:r>
                      </w:p>
                    </w:tc>
                    <w:tc>
                      <w:tcPr>
                        <w:tcW w:w="4500" w:type="pct"/>
                        <w:vAlign w:val="center"/>
                        <w:hideMark/>
                      </w:tcPr>
                      <w:p w:rsidR="00D2305B" w:rsidRDefault="00D2305B">
                        <w:pPr>
                          <w:rPr>
                            <w:sz w:val="24"/>
                            <w:szCs w:val="24"/>
                          </w:rPr>
                        </w:pPr>
                        <w:r>
                          <w:rPr>
                            <w:noProof/>
                          </w:rPr>
                          <w:drawing>
                            <wp:inline distT="0" distB="0" distL="0" distR="0">
                              <wp:extent cx="7620" cy="7620"/>
                              <wp:effectExtent l="0" t="0" r="0" b="0"/>
                              <wp:docPr id="20" name="Picture 20" descr="http://www.bloodrootproducts.com/v/vspfiles/templates/140/imag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loodrootproducts.com/v/vspfiles/templates/140/images/clear1x1.gif"/>
                                      <pic:cNvPicPr>
                                        <a:picLocks noChangeAspect="1" noChangeArrowheads="1"/>
                                      </pic:cNvPicPr>
                                    </pic:nvPicPr>
                                    <pic:blipFill>
                                      <a:blip r:embed="rId6"/>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bl>
                <w:p w:rsidR="00D2305B" w:rsidRDefault="00D2305B">
                  <w:pPr>
                    <w:rPr>
                      <w:sz w:val="24"/>
                      <w:szCs w:val="24"/>
                    </w:rPr>
                  </w:pPr>
                </w:p>
              </w:tc>
              <w:tc>
                <w:tcPr>
                  <w:tcW w:w="15" w:type="dxa"/>
                  <w:vAlign w:val="bottom"/>
                  <w:hideMark/>
                </w:tcPr>
                <w:p w:rsidR="00D2305B" w:rsidRDefault="00D2305B">
                  <w:pPr>
                    <w:rPr>
                      <w:sz w:val="24"/>
                      <w:szCs w:val="24"/>
                    </w:rPr>
                  </w:pPr>
                  <w:r>
                    <w:t> </w:t>
                  </w:r>
                </w:p>
              </w:tc>
            </w:tr>
          </w:tbl>
          <w:p w:rsidR="00D2305B" w:rsidRDefault="00D2305B">
            <w:pPr>
              <w:rPr>
                <w:vanish/>
              </w:rPr>
            </w:pPr>
          </w:p>
          <w:tbl>
            <w:tblPr>
              <w:tblW w:w="5000" w:type="pct"/>
              <w:tblCellSpacing w:w="0" w:type="dxa"/>
              <w:tblCellMar>
                <w:left w:w="0" w:type="dxa"/>
                <w:right w:w="0" w:type="dxa"/>
              </w:tblCellMar>
              <w:tblLook w:val="04A0"/>
            </w:tblPr>
            <w:tblGrid>
              <w:gridCol w:w="134"/>
              <w:gridCol w:w="9092"/>
              <w:gridCol w:w="134"/>
            </w:tblGrid>
            <w:tr w:rsidR="00D2305B">
              <w:trPr>
                <w:tblCellSpacing w:w="0" w:type="dxa"/>
              </w:trPr>
              <w:tc>
                <w:tcPr>
                  <w:tcW w:w="15" w:type="dxa"/>
                  <w:hideMark/>
                </w:tcPr>
                <w:p w:rsidR="00D2305B" w:rsidRDefault="00D2305B">
                  <w:pPr>
                    <w:rPr>
                      <w:sz w:val="24"/>
                      <w:szCs w:val="24"/>
                    </w:rPr>
                  </w:pPr>
                  <w:r>
                    <w:rPr>
                      <w:noProof/>
                    </w:rPr>
                    <w:drawing>
                      <wp:inline distT="0" distB="0" distL="0" distR="0">
                        <wp:extent cx="66040" cy="66040"/>
                        <wp:effectExtent l="19050" t="0" r="0" b="0"/>
                        <wp:docPr id="21" name="Picture 21" descr="http://www.bloodrootproducts.com/v/vspfiles/templates/140/images/DBox_Border_Left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bloodrootproducts.com/v/vspfiles/templates/140/images/DBox_Border_Left_Top.gif"/>
                                <pic:cNvPicPr>
                                  <a:picLocks noChangeAspect="1" noChangeArrowheads="1"/>
                                </pic:cNvPicPr>
                              </pic:nvPicPr>
                              <pic:blipFill>
                                <a:blip r:embed="rId24" cstate="print"/>
                                <a:srcRect/>
                                <a:stretch>
                                  <a:fillRect/>
                                </a:stretch>
                              </pic:blipFill>
                              <pic:spPr bwMode="auto">
                                <a:xfrm>
                                  <a:off x="0" y="0"/>
                                  <a:ext cx="66040" cy="66040"/>
                                </a:xfrm>
                                <a:prstGeom prst="rect">
                                  <a:avLst/>
                                </a:prstGeom>
                                <a:noFill/>
                                <a:ln w="9525">
                                  <a:noFill/>
                                  <a:miter lim="800000"/>
                                  <a:headEnd/>
                                  <a:tailEnd/>
                                </a:ln>
                              </pic:spPr>
                            </pic:pic>
                          </a:graphicData>
                        </a:graphic>
                      </wp:inline>
                    </w:drawing>
                  </w:r>
                </w:p>
              </w:tc>
              <w:tc>
                <w:tcPr>
                  <w:tcW w:w="5000" w:type="pct"/>
                  <w:hideMark/>
                </w:tcPr>
                <w:p w:rsidR="00D2305B" w:rsidRDefault="00D2305B">
                  <w:pPr>
                    <w:rPr>
                      <w:sz w:val="24"/>
                      <w:szCs w:val="24"/>
                    </w:rPr>
                  </w:pPr>
                  <w:r>
                    <w:rPr>
                      <w:noProof/>
                    </w:rPr>
                    <w:drawing>
                      <wp:inline distT="0" distB="0" distL="0" distR="0">
                        <wp:extent cx="7620" cy="7620"/>
                        <wp:effectExtent l="0" t="0" r="0" b="0"/>
                        <wp:docPr id="22" name="Picture 22" descr="http://www.bloodrootproducts.com/v/vspfiles/templates/140/imag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bloodrootproducts.com/v/vspfiles/templates/140/images/clear1x1.gif"/>
                                <pic:cNvPicPr>
                                  <a:picLocks noChangeAspect="1" noChangeArrowheads="1"/>
                                </pic:cNvPicPr>
                              </pic:nvPicPr>
                              <pic:blipFill>
                                <a:blip r:embed="rId6"/>
                                <a:srcRect/>
                                <a:stretch>
                                  <a:fillRect/>
                                </a:stretch>
                              </pic:blipFill>
                              <pic:spPr bwMode="auto">
                                <a:xfrm>
                                  <a:off x="0" y="0"/>
                                  <a:ext cx="7620" cy="7620"/>
                                </a:xfrm>
                                <a:prstGeom prst="rect">
                                  <a:avLst/>
                                </a:prstGeom>
                                <a:noFill/>
                                <a:ln w="9525">
                                  <a:noFill/>
                                  <a:miter lim="800000"/>
                                  <a:headEnd/>
                                  <a:tailEnd/>
                                </a:ln>
                              </pic:spPr>
                            </pic:pic>
                          </a:graphicData>
                        </a:graphic>
                      </wp:inline>
                    </w:drawing>
                  </w:r>
                </w:p>
              </w:tc>
              <w:tc>
                <w:tcPr>
                  <w:tcW w:w="15" w:type="dxa"/>
                  <w:hideMark/>
                </w:tcPr>
                <w:p w:rsidR="00D2305B" w:rsidRDefault="00D2305B">
                  <w:pPr>
                    <w:rPr>
                      <w:sz w:val="24"/>
                      <w:szCs w:val="24"/>
                    </w:rPr>
                  </w:pPr>
                  <w:r>
                    <w:rPr>
                      <w:noProof/>
                    </w:rPr>
                    <w:drawing>
                      <wp:inline distT="0" distB="0" distL="0" distR="0">
                        <wp:extent cx="66040" cy="66040"/>
                        <wp:effectExtent l="19050" t="0" r="0" b="0"/>
                        <wp:docPr id="23" name="Picture 23" descr="http://www.bloodrootproducts.com/v/vspfiles/templates/140/images/DBox_Border_Right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bloodrootproducts.com/v/vspfiles/templates/140/images/DBox_Border_Right_Top.gif"/>
                                <pic:cNvPicPr>
                                  <a:picLocks noChangeAspect="1" noChangeArrowheads="1"/>
                                </pic:cNvPicPr>
                              </pic:nvPicPr>
                              <pic:blipFill>
                                <a:blip r:embed="rId13" cstate="print"/>
                                <a:srcRect/>
                                <a:stretch>
                                  <a:fillRect/>
                                </a:stretch>
                              </pic:blipFill>
                              <pic:spPr bwMode="auto">
                                <a:xfrm>
                                  <a:off x="0" y="0"/>
                                  <a:ext cx="66040" cy="66040"/>
                                </a:xfrm>
                                <a:prstGeom prst="rect">
                                  <a:avLst/>
                                </a:prstGeom>
                                <a:noFill/>
                                <a:ln w="9525">
                                  <a:noFill/>
                                  <a:miter lim="800000"/>
                                  <a:headEnd/>
                                  <a:tailEnd/>
                                </a:ln>
                              </pic:spPr>
                            </pic:pic>
                          </a:graphicData>
                        </a:graphic>
                      </wp:inline>
                    </w:drawing>
                  </w:r>
                </w:p>
              </w:tc>
            </w:tr>
            <w:tr w:rsidR="00D2305B">
              <w:trPr>
                <w:tblCellSpacing w:w="0" w:type="dxa"/>
              </w:trPr>
              <w:tc>
                <w:tcPr>
                  <w:tcW w:w="15" w:type="dxa"/>
                  <w:vAlign w:val="center"/>
                  <w:hideMark/>
                </w:tcPr>
                <w:p w:rsidR="00D2305B" w:rsidRDefault="00D2305B">
                  <w:pPr>
                    <w:rPr>
                      <w:sz w:val="24"/>
                      <w:szCs w:val="24"/>
                    </w:rPr>
                  </w:pPr>
                  <w:r>
                    <w:rPr>
                      <w:noProof/>
                    </w:rPr>
                    <w:drawing>
                      <wp:inline distT="0" distB="0" distL="0" distR="0">
                        <wp:extent cx="7620" cy="7620"/>
                        <wp:effectExtent l="0" t="0" r="0" b="0"/>
                        <wp:docPr id="24" name="Picture 24" descr="http://www.bloodrootproducts.com/v/vspfiles/templates/140/imag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bloodrootproducts.com/v/vspfiles/templates/140/images/clear1x1.gif"/>
                                <pic:cNvPicPr>
                                  <a:picLocks noChangeAspect="1" noChangeArrowheads="1"/>
                                </pic:cNvPicPr>
                              </pic:nvPicPr>
                              <pic:blipFill>
                                <a:blip r:embed="rId6"/>
                                <a:srcRect/>
                                <a:stretch>
                                  <a:fillRect/>
                                </a:stretch>
                              </pic:blipFill>
                              <pic:spPr bwMode="auto">
                                <a:xfrm>
                                  <a:off x="0" y="0"/>
                                  <a:ext cx="7620" cy="7620"/>
                                </a:xfrm>
                                <a:prstGeom prst="rect">
                                  <a:avLst/>
                                </a:prstGeom>
                                <a:noFill/>
                                <a:ln w="9525">
                                  <a:noFill/>
                                  <a:miter lim="800000"/>
                                  <a:headEnd/>
                                  <a:tailEnd/>
                                </a:ln>
                              </pic:spPr>
                            </pic:pic>
                          </a:graphicData>
                        </a:graphic>
                      </wp:inline>
                    </w:drawing>
                  </w:r>
                </w:p>
              </w:tc>
              <w:tc>
                <w:tcPr>
                  <w:tcW w:w="5000" w:type="pct"/>
                  <w:hideMark/>
                </w:tcPr>
                <w:tbl>
                  <w:tblPr>
                    <w:tblW w:w="5000" w:type="pct"/>
                    <w:tblCellSpacing w:w="0" w:type="dxa"/>
                    <w:tblCellMar>
                      <w:left w:w="0" w:type="dxa"/>
                      <w:right w:w="0" w:type="dxa"/>
                    </w:tblCellMar>
                    <w:tblLook w:val="04A0"/>
                  </w:tblPr>
                  <w:tblGrid>
                    <w:gridCol w:w="9092"/>
                  </w:tblGrid>
                  <w:tr w:rsidR="00D2305B">
                    <w:trPr>
                      <w:tblCellSpacing w:w="0" w:type="dxa"/>
                    </w:trPr>
                    <w:tc>
                      <w:tcPr>
                        <w:tcW w:w="0" w:type="auto"/>
                        <w:vAlign w:val="center"/>
                        <w:hideMark/>
                      </w:tcPr>
                      <w:p w:rsidR="00D2305B" w:rsidRDefault="00D2305B" w:rsidP="00D2305B">
                        <w:r>
                          <w:t xml:space="preserve">We usually get our body's iodine requirement through diet, food intake.  However, with the depletion of iodine in the soil plants are therefore depleted of the mineral.  Iodine is essential for the immune system, be it plant or </w:t>
                        </w:r>
                        <w:proofErr w:type="spellStart"/>
                        <w:r>
                          <w:t>or</w:t>
                        </w:r>
                        <w:proofErr w:type="spellEnd"/>
                        <w:r>
                          <w:t xml:space="preserve"> those that consume the plant or botanical. In recent years you have been made aware about issues regarding food </w:t>
                        </w:r>
                        <w:proofErr w:type="spellStart"/>
                        <w:r>
                          <w:t>bacterias</w:t>
                        </w:r>
                        <w:proofErr w:type="spellEnd"/>
                        <w:r>
                          <w:t xml:space="preserve"> and microbes, there is a reason, iodine deficiency. So if plants have iodine deficiency it needs to be addressed.  Iodine is one of the best disinfectants available and the body needs the iodine. Therefore, using </w:t>
                        </w:r>
                        <w:proofErr w:type="spellStart"/>
                        <w:r>
                          <w:t>Lugol's</w:t>
                        </w:r>
                        <w:proofErr w:type="spellEnd"/>
                        <w:r>
                          <w:t xml:space="preserve"> iodine as a vegetable and fruit cleaner wash and disinfectant is highly recommended.  Water does not suffice, dish soap can be fine, so can bleach or hydrogen peroxide.  But the body does not need the minerals in those products, the body needs iodine. So using the </w:t>
                        </w:r>
                        <w:proofErr w:type="spellStart"/>
                        <w:r>
                          <w:t>Lugol's</w:t>
                        </w:r>
                        <w:proofErr w:type="spellEnd"/>
                        <w:r>
                          <w:t xml:space="preserve"> iodine solution as a fruit and vegetable cleaner is logical and highly recommended. Some people take the </w:t>
                        </w:r>
                        <w:proofErr w:type="spellStart"/>
                        <w:r>
                          <w:t>Lugol's</w:t>
                        </w:r>
                        <w:proofErr w:type="spellEnd"/>
                        <w:r>
                          <w:t xml:space="preserve"> iodine solution internally, by standards it is regarded toxic just as bleach and hydrogen peroxide are, so we have provided information for those that deem to take it internally.  The reason we provide the information is that, information, and it is better to provide the customary practiced guide than to have you take toxic levels of the </w:t>
                        </w:r>
                        <w:proofErr w:type="spellStart"/>
                        <w:r>
                          <w:t>Lugol's</w:t>
                        </w:r>
                        <w:proofErr w:type="spellEnd"/>
                        <w:r>
                          <w:t xml:space="preserve"> iodine solution. If you have questions regarding taking </w:t>
                        </w:r>
                        <w:proofErr w:type="spellStart"/>
                        <w:r>
                          <w:t>Lugol's</w:t>
                        </w:r>
                        <w:proofErr w:type="spellEnd"/>
                        <w:r>
                          <w:t xml:space="preserve"> iodine or any iodine supplement internally consult with your health care practitioner.</w:t>
                        </w:r>
                        <w:r>
                          <w:br/>
                        </w:r>
                        <w:r>
                          <w:br/>
                          <w:t>As a food wash or disinfectant add 1-4 drops to 1 liter of water and soak vegetables and fruit for 3-5 minutes. Shake of solution and process for consumption. Fruits and vegetables are potential sources for food-</w:t>
                        </w:r>
                        <w:proofErr w:type="spellStart"/>
                        <w:r>
                          <w:t>borene</w:t>
                        </w:r>
                        <w:proofErr w:type="spellEnd"/>
                        <w:r>
                          <w:t xml:space="preserve"> illness.  It is essential to take extra care in washing and cleaning your organic fruit that is often fertilized with manure and people eat fruits and vegetables raw, so think about what you are consuming if you do not clean them appropriately. </w:t>
                        </w:r>
                        <w:proofErr w:type="spellStart"/>
                        <w:r>
                          <w:t>Lugol's</w:t>
                        </w:r>
                        <w:proofErr w:type="spellEnd"/>
                        <w:r>
                          <w:t xml:space="preserve"> iodine solution </w:t>
                        </w:r>
                        <w:proofErr w:type="spellStart"/>
                        <w:r>
                          <w:t>ahs</w:t>
                        </w:r>
                        <w:proofErr w:type="spellEnd"/>
                        <w:r>
                          <w:t xml:space="preserve"> been used by travelers to foreign lands to wash and clean their fruits and vegetables </w:t>
                        </w:r>
                        <w:proofErr w:type="spellStart"/>
                        <w:r>
                          <w:t>foe</w:t>
                        </w:r>
                        <w:proofErr w:type="spellEnd"/>
                        <w:r>
                          <w:t xml:space="preserve"> decades.</w:t>
                        </w:r>
                        <w:r>
                          <w:br/>
                        </w:r>
                        <w:r>
                          <w:br/>
                          <w:t xml:space="preserve">Iodine is an essential mineral required by the body. We usually get our iodine from the food we eat. However, with the depletion of iodine in the soil over recent years, a supplement is needed. The iodine used in our </w:t>
                        </w:r>
                        <w:proofErr w:type="spellStart"/>
                        <w:r>
                          <w:t>Lugol's</w:t>
                        </w:r>
                        <w:proofErr w:type="spellEnd"/>
                        <w:r>
                          <w:t xml:space="preserve"> solution is derived from mined crystals, not from shellfish or kelp. Iodine is essential to support normal thyroid, pituitary and pancreatic health. </w:t>
                        </w:r>
                        <w:proofErr w:type="spellStart"/>
                        <w:r>
                          <w:t>Lugol's</w:t>
                        </w:r>
                        <w:proofErr w:type="spellEnd"/>
                        <w:r>
                          <w:t xml:space="preserve"> iodine solution is available in two strengths, 2.2% and 5%. Our </w:t>
                        </w:r>
                        <w:proofErr w:type="spellStart"/>
                        <w:r>
                          <w:t>Lugol's</w:t>
                        </w:r>
                        <w:proofErr w:type="spellEnd"/>
                        <w:r>
                          <w:t xml:space="preserve"> iodine solution utilizes potassium iodide, not sodium iodide. Sodium iodide is not recommended for people with heart or blood issues. Iodide is different from iodine, iodine is an atom and iodide is an </w:t>
                        </w:r>
                        <w:proofErr w:type="spellStart"/>
                        <w:r>
                          <w:t>ion</w:t>
                        </w:r>
                        <w:proofErr w:type="spellEnd"/>
                        <w:r>
                          <w:t xml:space="preserve">. </w:t>
                        </w:r>
                        <w:r>
                          <w:br/>
                        </w:r>
                        <w:r>
                          <w:br/>
                        </w:r>
                        <w:r>
                          <w:br/>
                        </w:r>
                        <w:r>
                          <w:br/>
                        </w:r>
                        <w:r>
                          <w:rPr>
                            <w:b/>
                            <w:bCs/>
                          </w:rPr>
                          <w:t>Methodology</w:t>
                        </w:r>
                        <w:r>
                          <w:br/>
                          <w:t xml:space="preserve">One drop if body weight is 150 lbs. (68 kg.) or less; two drops for body weight of more than 150 lbs. Each drop vertical contains 6.25 mg. of iodine. Our iodine is derived from mined iodine crystals. </w:t>
                        </w:r>
                        <w:r>
                          <w:br/>
                        </w:r>
                        <w:r>
                          <w:br/>
                        </w:r>
                        <w:r>
                          <w:rPr>
                            <w:b/>
                            <w:bCs/>
                          </w:rPr>
                          <w:t>Fruit/Vegetable Wash</w:t>
                        </w:r>
                        <w:r>
                          <w:br/>
                          <w:t xml:space="preserve">In a clean sink or bowel, add one to two drops of 5% </w:t>
                        </w:r>
                        <w:proofErr w:type="spellStart"/>
                        <w:r>
                          <w:t>Lugol's</w:t>
                        </w:r>
                        <w:proofErr w:type="spellEnd"/>
                        <w:r>
                          <w:t xml:space="preserve"> per quart of water. If using 2.2% </w:t>
                        </w:r>
                        <w:proofErr w:type="spellStart"/>
                        <w:r>
                          <w:t>Lugols</w:t>
                        </w:r>
                        <w:proofErr w:type="spellEnd"/>
                        <w:r>
                          <w:t xml:space="preserve"> iodine add two to four drops per liter of water. Dip leafy such as lettuce or spinach for 2-3 minutes and rinse with water. For fruits or vegetables with </w:t>
                        </w:r>
                        <w:proofErr w:type="spellStart"/>
                        <w:r>
                          <w:t>think</w:t>
                        </w:r>
                        <w:proofErr w:type="spellEnd"/>
                        <w:r>
                          <w:t xml:space="preserve"> skin use a vegetable bush and then submerge in </w:t>
                        </w:r>
                        <w:proofErr w:type="spellStart"/>
                        <w:r>
                          <w:t>Lugol's</w:t>
                        </w:r>
                        <w:proofErr w:type="spellEnd"/>
                        <w:r>
                          <w:t xml:space="preserve"> iodine solution wash for 3 to 7 minutes.  Always clean your counter area with the </w:t>
                        </w:r>
                        <w:proofErr w:type="spellStart"/>
                        <w:r>
                          <w:t>Lugols</w:t>
                        </w:r>
                        <w:proofErr w:type="spellEnd"/>
                        <w:r>
                          <w:t xml:space="preserve"> iodine solution wash before you process the fruits and vegetables. Also use the solution to rinse your utensils. </w:t>
                        </w:r>
                        <w:r>
                          <w:br/>
                        </w:r>
                        <w:r>
                          <w:br/>
                        </w:r>
                        <w:r>
                          <w:rPr>
                            <w:b/>
                            <w:bCs/>
                          </w:rPr>
                          <w:t>Usage</w:t>
                        </w:r>
                        <w:r>
                          <w:br/>
                          <w:t xml:space="preserve">Take two to three times per week such as on Monday Wednesday and Saturday. Take on an empty stomach about 20 minutes before eating in an 8 oz. (236 ml.) glass of distilled or purified water with one tsp. of apple cider vinegar. You can also apply the iodine externally by painting a small area the size of a quarter on the inside of the elbow using the dropper. If you are using the iodine externally it is recommended you apply it daily. </w:t>
                        </w:r>
                        <w:r>
                          <w:br/>
                        </w:r>
                        <w:r>
                          <w:br/>
                        </w:r>
                        <w:r>
                          <w:rPr>
                            <w:b/>
                            <w:bCs/>
                          </w:rPr>
                          <w:t>Ingredients</w:t>
                        </w:r>
                        <w:r>
                          <w:br/>
                          <w:t xml:space="preserve">5% Iodine and 10% Potassium Iodide and 85% Distilled Water. </w:t>
                        </w:r>
                        <w:r>
                          <w:br/>
                        </w:r>
                        <w:r>
                          <w:br/>
                        </w:r>
                        <w:r>
                          <w:rPr>
                            <w:b/>
                            <w:bCs/>
                          </w:rPr>
                          <w:t>Servings</w:t>
                        </w:r>
                        <w:r>
                          <w:br/>
                          <w:t xml:space="preserve">600 vertical drops </w:t>
                        </w:r>
                        <w:r>
                          <w:br/>
                        </w:r>
                        <w:r>
                          <w:br/>
                        </w:r>
                        <w:r>
                          <w:rPr>
                            <w:b/>
                            <w:bCs/>
                          </w:rPr>
                          <w:t>Contraindications and Warnings:</w:t>
                        </w:r>
                      </w:p>
                      <w:p w:rsidR="00D2305B" w:rsidRDefault="00D2305B" w:rsidP="00D2305B">
                        <w:proofErr w:type="gramStart"/>
                        <w:r>
                          <w:rPr>
                            <w:rFonts w:hAnsi="Symbol"/>
                          </w:rPr>
                          <w:t></w:t>
                        </w:r>
                        <w:r>
                          <w:t xml:space="preserve">  Not</w:t>
                        </w:r>
                        <w:proofErr w:type="gramEnd"/>
                        <w:r>
                          <w:t xml:space="preserve"> to be used during pregnancy or while breast-feeding. </w:t>
                        </w:r>
                      </w:p>
                      <w:p w:rsidR="00D2305B" w:rsidRDefault="00D2305B" w:rsidP="00D2305B">
                        <w:proofErr w:type="gramStart"/>
                        <w:r>
                          <w:rPr>
                            <w:rFonts w:hAnsi="Symbol"/>
                          </w:rPr>
                          <w:t></w:t>
                        </w:r>
                        <w:r>
                          <w:t xml:space="preserve">  All</w:t>
                        </w:r>
                        <w:proofErr w:type="gramEnd"/>
                        <w:r>
                          <w:t xml:space="preserve"> iodine products can be toxic, or even deadly, if taken in excessive amounts. </w:t>
                        </w:r>
                      </w:p>
                      <w:p w:rsidR="00D2305B" w:rsidRDefault="00D2305B" w:rsidP="00D2305B">
                        <w:proofErr w:type="gramStart"/>
                        <w:r>
                          <w:rPr>
                            <w:rFonts w:hAnsi="Symbol"/>
                          </w:rPr>
                          <w:t></w:t>
                        </w:r>
                        <w:r>
                          <w:t xml:space="preserve">  Drug</w:t>
                        </w:r>
                        <w:proofErr w:type="gramEnd"/>
                        <w:r>
                          <w:t xml:space="preserve"> Interactions: Check back for updates in this section. </w:t>
                        </w:r>
                      </w:p>
                      <w:p w:rsidR="00D2305B" w:rsidRDefault="00D2305B" w:rsidP="00D2305B">
                        <w:proofErr w:type="gramStart"/>
                        <w:r>
                          <w:rPr>
                            <w:rFonts w:hAnsi="Symbol"/>
                          </w:rPr>
                          <w:t></w:t>
                        </w:r>
                        <w:r>
                          <w:t xml:space="preserve">  Other</w:t>
                        </w:r>
                        <w:proofErr w:type="gramEnd"/>
                        <w:r>
                          <w:t xml:space="preserve"> Practitioner Observations: Check back for updates in this section. </w:t>
                        </w:r>
                      </w:p>
                      <w:p w:rsidR="00D2305B" w:rsidRDefault="00D2305B" w:rsidP="00D2305B">
                        <w:pPr>
                          <w:rPr>
                            <w:sz w:val="24"/>
                            <w:szCs w:val="24"/>
                          </w:rPr>
                        </w:pPr>
                        <w:proofErr w:type="gramStart"/>
                        <w:r>
                          <w:rPr>
                            <w:rFonts w:hAnsi="Symbol"/>
                          </w:rPr>
                          <w:t></w:t>
                        </w:r>
                        <w:r>
                          <w:t xml:space="preserve">  This</w:t>
                        </w:r>
                        <w:proofErr w:type="gramEnd"/>
                        <w:r>
                          <w:t xml:space="preserve"> section of Contraindications and Warnings will continually be updated. </w:t>
                        </w:r>
                        <w:r>
                          <w:br/>
                        </w:r>
                      </w:p>
                    </w:tc>
                  </w:tr>
                </w:tbl>
                <w:p w:rsidR="00D2305B" w:rsidRDefault="00D2305B">
                  <w:pPr>
                    <w:rPr>
                      <w:sz w:val="24"/>
                      <w:szCs w:val="24"/>
                    </w:rPr>
                  </w:pPr>
                </w:p>
              </w:tc>
              <w:tc>
                <w:tcPr>
                  <w:tcW w:w="0" w:type="auto"/>
                  <w:vAlign w:val="center"/>
                  <w:hideMark/>
                </w:tcPr>
                <w:p w:rsidR="00D2305B" w:rsidRDefault="00D2305B">
                  <w:pPr>
                    <w:rPr>
                      <w:sz w:val="20"/>
                      <w:szCs w:val="20"/>
                    </w:rPr>
                  </w:pPr>
                </w:p>
              </w:tc>
            </w:tr>
          </w:tbl>
          <w:p w:rsidR="00D2305B" w:rsidRDefault="00D2305B">
            <w:pPr>
              <w:rPr>
                <w:sz w:val="24"/>
                <w:szCs w:val="24"/>
              </w:rPr>
            </w:pPr>
          </w:p>
        </w:tc>
      </w:tr>
    </w:tbl>
    <w:p w:rsidR="00D2305B" w:rsidRDefault="00D2305B"/>
    <w:p w:rsidR="00D2305B" w:rsidRDefault="00D2305B"/>
    <w:p w:rsidR="00D2305B" w:rsidRDefault="00D2305B"/>
    <w:p w:rsidR="00D2305B" w:rsidRDefault="00D2305B"/>
    <w:tbl>
      <w:tblPr>
        <w:tblpPr w:leftFromText="45" w:rightFromText="45" w:vertAnchor="text"/>
        <w:tblW w:w="4200" w:type="dxa"/>
        <w:tblCellSpacing w:w="0" w:type="dxa"/>
        <w:tblCellMar>
          <w:left w:w="0" w:type="dxa"/>
          <w:right w:w="0" w:type="dxa"/>
        </w:tblCellMar>
        <w:tblLook w:val="04A0"/>
      </w:tblPr>
      <w:tblGrid>
        <w:gridCol w:w="4200"/>
      </w:tblGrid>
      <w:tr w:rsidR="00210CC0" w:rsidRPr="00210CC0" w:rsidTr="00210CC0">
        <w:trPr>
          <w:tblCellSpacing w:w="0" w:type="dxa"/>
        </w:trPr>
        <w:tc>
          <w:tcPr>
            <w:tcW w:w="5000" w:type="pct"/>
            <w:hideMark/>
          </w:tcPr>
          <w:p w:rsidR="00210CC0" w:rsidRPr="00210CC0" w:rsidRDefault="00210CC0" w:rsidP="00210CC0">
            <w:pPr>
              <w:spacing w:after="0" w:line="240" w:lineRule="auto"/>
              <w:rPr>
                <w:rFonts w:ascii="Times New Roman" w:eastAsia="Times New Roman" w:hAnsi="Times New Roman" w:cs="Times New Roman"/>
                <w:sz w:val="24"/>
                <w:szCs w:val="24"/>
              </w:rPr>
            </w:pPr>
          </w:p>
        </w:tc>
      </w:tr>
      <w:tr w:rsidR="00210CC0" w:rsidRPr="00210CC0" w:rsidTr="00210CC0">
        <w:trPr>
          <w:tblCellSpacing w:w="0" w:type="dxa"/>
        </w:trPr>
        <w:tc>
          <w:tcPr>
            <w:tcW w:w="5000" w:type="pct"/>
            <w:hideMark/>
          </w:tcPr>
          <w:p w:rsidR="00210CC0" w:rsidRPr="00210CC0" w:rsidRDefault="00210CC0" w:rsidP="00210CC0">
            <w:pPr>
              <w:spacing w:after="0" w:line="240" w:lineRule="auto"/>
              <w:rPr>
                <w:rFonts w:ascii="Times New Roman" w:eastAsia="Times New Roman" w:hAnsi="Times New Roman" w:cs="Times New Roman"/>
                <w:sz w:val="24"/>
                <w:szCs w:val="24"/>
              </w:rPr>
            </w:pPr>
          </w:p>
        </w:tc>
      </w:tr>
      <w:tr w:rsidR="00210CC0" w:rsidRPr="00210CC0" w:rsidTr="00210CC0">
        <w:trPr>
          <w:tblCellSpacing w:w="0" w:type="dxa"/>
        </w:trPr>
        <w:tc>
          <w:tcPr>
            <w:tcW w:w="5000" w:type="pct"/>
            <w:hideMark/>
          </w:tcPr>
          <w:p w:rsidR="00210CC0" w:rsidRPr="00210CC0" w:rsidRDefault="00210CC0" w:rsidP="00210CC0">
            <w:pPr>
              <w:spacing w:after="0" w:line="240" w:lineRule="auto"/>
              <w:rPr>
                <w:rFonts w:ascii="Times New Roman" w:eastAsia="Times New Roman" w:hAnsi="Times New Roman" w:cs="Times New Roman"/>
                <w:sz w:val="24"/>
                <w:szCs w:val="24"/>
              </w:rPr>
            </w:pPr>
          </w:p>
        </w:tc>
      </w:tr>
    </w:tbl>
    <w:p w:rsidR="00210CC0" w:rsidRDefault="00210CC0" w:rsidP="00210CC0">
      <w:r>
        <w:t>Amazon.com 10-2012</w:t>
      </w:r>
    </w:p>
    <w:p w:rsidR="005E7672" w:rsidRDefault="005E7672" w:rsidP="00210CC0"/>
    <w:p w:rsidR="005E7672" w:rsidRDefault="005E7672" w:rsidP="005E7672">
      <w:r>
        <w:br/>
      </w:r>
    </w:p>
    <w:p w:rsidR="005E7672" w:rsidRDefault="005E7672" w:rsidP="005E7672">
      <w:pPr>
        <w:pStyle w:val="z-TopofForm"/>
      </w:pPr>
      <w:r>
        <w:t>Top of Form</w:t>
      </w:r>
    </w:p>
    <w:tbl>
      <w:tblPr>
        <w:tblpPr w:leftFromText="45" w:rightFromText="45" w:vertAnchor="text" w:tblpXSpec="right" w:tblpYSpec="center"/>
        <w:tblW w:w="3225" w:type="dxa"/>
        <w:tblCellSpacing w:w="0" w:type="dxa"/>
        <w:tblCellMar>
          <w:left w:w="0" w:type="dxa"/>
          <w:right w:w="0" w:type="dxa"/>
        </w:tblCellMar>
        <w:tblLook w:val="04A0"/>
      </w:tblPr>
      <w:tblGrid>
        <w:gridCol w:w="3225"/>
      </w:tblGrid>
      <w:tr w:rsidR="005E7672" w:rsidTr="005E7672">
        <w:trPr>
          <w:tblCellSpacing w:w="0" w:type="dxa"/>
        </w:trPr>
        <w:tc>
          <w:tcPr>
            <w:tcW w:w="5000" w:type="pct"/>
            <w:hideMark/>
          </w:tcPr>
          <w:p w:rsidR="005E7672" w:rsidRDefault="005E7672" w:rsidP="005E7672">
            <w:pPr>
              <w:jc w:val="center"/>
            </w:pPr>
            <w:r>
              <w:rPr>
                <w:color w:val="666666"/>
              </w:rPr>
              <w:t>Quantity:</w:t>
            </w:r>
            <w:r>
              <w:t xml:space="preserve"> </w:t>
            </w:r>
          </w:p>
          <w:p w:rsidR="005E7672" w:rsidRDefault="005E7672" w:rsidP="005E7672">
            <w:pPr>
              <w:jc w:val="center"/>
            </w:pPr>
            <w:r>
              <w:rPr>
                <w:b/>
                <w:bCs/>
              </w:rPr>
              <w:t>$29.95</w:t>
            </w:r>
            <w:r>
              <w:rPr>
                <w:rStyle w:val="plusshippingtext"/>
              </w:rPr>
              <w:t> + Free Shipping</w:t>
            </w:r>
            <w:r>
              <w:t xml:space="preserve"> </w:t>
            </w:r>
          </w:p>
          <w:p w:rsidR="005E7672" w:rsidRDefault="005E7672" w:rsidP="005E7672">
            <w:pPr>
              <w:jc w:val="center"/>
            </w:pPr>
            <w:r>
              <w:t xml:space="preserve">In Stock. Sold by </w:t>
            </w:r>
            <w:r>
              <w:rPr>
                <w:b/>
                <w:bCs/>
              </w:rPr>
              <w:t xml:space="preserve">Miss </w:t>
            </w:r>
            <w:proofErr w:type="spellStart"/>
            <w:r>
              <w:rPr>
                <w:b/>
                <w:bCs/>
              </w:rPr>
              <w:t>Lizzy</w:t>
            </w:r>
            <w:proofErr w:type="spellEnd"/>
          </w:p>
          <w:p w:rsidR="005E7672" w:rsidRDefault="005E7672" w:rsidP="005E7672">
            <w:pPr>
              <w:jc w:val="center"/>
            </w:pPr>
            <w:r>
              <w:object w:dxaOrig="225" w:dyaOrig="225">
                <v:shape id="_x0000_i1091" type="#_x0000_t75" style="width:.6pt;height:.6pt" o:ole="">
                  <v:imagedata r:id="rId25" o:title=""/>
                </v:shape>
                <w:control r:id="rId26" w:name="HTML:Image" w:shapeid="_x0000_i1091"/>
              </w:object>
            </w:r>
          </w:p>
          <w:p w:rsidR="005E7672" w:rsidRDefault="005E7672" w:rsidP="005E7672">
            <w:pPr>
              <w:jc w:val="center"/>
            </w:pPr>
            <w:r>
              <w:rPr>
                <w:b/>
                <w:bCs/>
              </w:rPr>
              <w:t>or</w:t>
            </w:r>
            <w:r>
              <w:t xml:space="preserve"> </w:t>
            </w:r>
          </w:p>
          <w:p w:rsidR="005E7672" w:rsidRDefault="005E7672" w:rsidP="005E7672">
            <w:pPr>
              <w:jc w:val="center"/>
            </w:pPr>
            <w:hyperlink r:id="rId27" w:history="1">
              <w:r>
                <w:rPr>
                  <w:rStyle w:val="Hyperlink"/>
                </w:rPr>
                <w:t>Sign in</w:t>
              </w:r>
            </w:hyperlink>
            <w:r>
              <w:t xml:space="preserve"> to turn on 1-Click ordering. </w:t>
            </w:r>
          </w:p>
          <w:p w:rsidR="005E7672" w:rsidRDefault="005E7672" w:rsidP="005E7672">
            <w:pPr>
              <w:jc w:val="center"/>
              <w:rPr>
                <w:sz w:val="24"/>
                <w:szCs w:val="24"/>
              </w:rPr>
            </w:pPr>
            <w:r>
              <w:object w:dxaOrig="225" w:dyaOrig="225">
                <v:shape id="_x0000_i1092" type="#_x0000_t75" style="width:.6pt;height:.6pt" o:ole="">
                  <v:imagedata r:id="rId25" o:title=""/>
                </v:shape>
                <w:control r:id="rId28" w:name="HTML:Image" w:shapeid="_x0000_i1092"/>
              </w:object>
            </w:r>
            <w:r>
              <w:object w:dxaOrig="225" w:dyaOrig="225">
                <v:shape id="_x0000_i1093" type="#_x0000_t75" style="width:.6pt;height:.6pt" o:ole="">
                  <v:imagedata r:id="rId25" o:title=""/>
                </v:shape>
                <w:control r:id="rId29" w:name="HTML:Image" w:shapeid="_x0000_i1093"/>
              </w:object>
            </w:r>
          </w:p>
        </w:tc>
      </w:tr>
      <w:tr w:rsidR="005E7672" w:rsidTr="005E7672">
        <w:trPr>
          <w:tblCellSpacing w:w="0" w:type="dxa"/>
        </w:trPr>
        <w:tc>
          <w:tcPr>
            <w:tcW w:w="5000" w:type="pct"/>
            <w:hideMark/>
          </w:tcPr>
          <w:p w:rsidR="005E7672" w:rsidRDefault="005E7672">
            <w:pPr>
              <w:rPr>
                <w:sz w:val="24"/>
                <w:szCs w:val="24"/>
              </w:rPr>
            </w:pPr>
          </w:p>
        </w:tc>
      </w:tr>
      <w:tr w:rsidR="005E7672" w:rsidTr="005E7672">
        <w:trPr>
          <w:tblCellSpacing w:w="0" w:type="dxa"/>
        </w:trPr>
        <w:tc>
          <w:tcPr>
            <w:tcW w:w="5000" w:type="pct"/>
            <w:hideMark/>
          </w:tcPr>
          <w:p w:rsidR="005E7672" w:rsidRDefault="005E7672">
            <w:pPr>
              <w:rPr>
                <w:sz w:val="24"/>
                <w:szCs w:val="24"/>
              </w:rPr>
            </w:pPr>
          </w:p>
        </w:tc>
      </w:tr>
      <w:tr w:rsidR="005E7672" w:rsidTr="005E7672">
        <w:trPr>
          <w:tblCellSpacing w:w="0" w:type="dxa"/>
        </w:trPr>
        <w:tc>
          <w:tcPr>
            <w:tcW w:w="5000" w:type="pct"/>
            <w:hideMark/>
          </w:tcPr>
          <w:p w:rsidR="005E7672" w:rsidRDefault="005E7672" w:rsidP="005E7672">
            <w:pPr>
              <w:jc w:val="center"/>
              <w:rPr>
                <w:sz w:val="24"/>
                <w:szCs w:val="24"/>
              </w:rPr>
            </w:pPr>
            <w:hyperlink r:id="rId30" w:tooltip="Share via e-mail" w:history="1">
              <w:r>
                <w:rPr>
                  <w:rStyle w:val="tafsharetext"/>
                  <w:color w:val="0000FF"/>
                  <w:u w:val="single"/>
                </w:rPr>
                <w:t>Share</w:t>
              </w:r>
            </w:hyperlink>
          </w:p>
        </w:tc>
      </w:tr>
    </w:tbl>
    <w:tbl>
      <w:tblPr>
        <w:tblpPr w:leftFromText="45" w:rightFromText="45" w:vertAnchor="text"/>
        <w:tblW w:w="4200" w:type="dxa"/>
        <w:tblCellSpacing w:w="0" w:type="dxa"/>
        <w:tblCellMar>
          <w:left w:w="0" w:type="dxa"/>
          <w:right w:w="0" w:type="dxa"/>
        </w:tblCellMar>
        <w:tblLook w:val="04A0"/>
      </w:tblPr>
      <w:tblGrid>
        <w:gridCol w:w="4534"/>
      </w:tblGrid>
      <w:tr w:rsidR="005E7672" w:rsidTr="005E7672">
        <w:trPr>
          <w:tblCellSpacing w:w="0" w:type="dxa"/>
        </w:trPr>
        <w:tc>
          <w:tcPr>
            <w:tcW w:w="5000" w:type="pct"/>
            <w:hideMark/>
          </w:tcPr>
          <w:p w:rsidR="005E7672" w:rsidRDefault="005E7672">
            <w:pPr>
              <w:rPr>
                <w:sz w:val="24"/>
                <w:szCs w:val="24"/>
              </w:rPr>
            </w:pPr>
          </w:p>
        </w:tc>
      </w:tr>
      <w:tr w:rsidR="005E7672" w:rsidTr="005E7672">
        <w:trPr>
          <w:tblCellSpacing w:w="0" w:type="dxa"/>
        </w:trPr>
        <w:tc>
          <w:tcPr>
            <w:tcW w:w="5000" w:type="pct"/>
            <w:hideMark/>
          </w:tcPr>
          <w:tbl>
            <w:tblPr>
              <w:tblW w:w="4500" w:type="dxa"/>
              <w:tblCellSpacing w:w="0" w:type="dxa"/>
              <w:tblCellMar>
                <w:left w:w="0" w:type="dxa"/>
                <w:right w:w="0" w:type="dxa"/>
              </w:tblCellMar>
              <w:tblLook w:val="04A0"/>
            </w:tblPr>
            <w:tblGrid>
              <w:gridCol w:w="4534"/>
            </w:tblGrid>
            <w:tr w:rsidR="005E7672">
              <w:trPr>
                <w:trHeight w:val="4500"/>
                <w:tblCellSpacing w:w="0" w:type="dxa"/>
              </w:trPr>
              <w:tc>
                <w:tcPr>
                  <w:tcW w:w="4500" w:type="dxa"/>
                  <w:vAlign w:val="center"/>
                  <w:hideMark/>
                </w:tcPr>
                <w:p w:rsidR="005E7672" w:rsidRDefault="005E7672">
                  <w:pPr>
                    <w:framePr w:hSpace="45" w:wrap="around" w:vAnchor="text" w:hAnchor="text"/>
                    <w:jc w:val="center"/>
                    <w:rPr>
                      <w:sz w:val="24"/>
                      <w:szCs w:val="24"/>
                    </w:rPr>
                  </w:pPr>
                  <w:r>
                    <w:rPr>
                      <w:noProof/>
                      <w:color w:val="0000FF"/>
                    </w:rPr>
                    <w:drawing>
                      <wp:inline distT="0" distB="0" distL="0" distR="0">
                        <wp:extent cx="2860040" cy="2860040"/>
                        <wp:effectExtent l="19050" t="0" r="0" b="0"/>
                        <wp:docPr id="56" name="prodImage" descr="J.CROW'S® Lugol's Solution of Iodine 5% - FREE SHIPPING US and Canada">
                          <a:hlinkClick xmlns:a="http://schemas.openxmlformats.org/drawingml/2006/main" r:id="rId31" tgtFrame="&quot;AmazonHel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Image" descr="J.CROW'S® Lugol's Solution of Iodine 5% - FREE SHIPPING US and Canada">
                                  <a:hlinkClick r:id="rId31" tgtFrame="&quot;AmazonHelp&quot;"/>
                                </pic:cNvPr>
                                <pic:cNvPicPr>
                                  <a:picLocks noChangeAspect="1" noChangeArrowheads="1"/>
                                </pic:cNvPicPr>
                              </pic:nvPicPr>
                              <pic:blipFill>
                                <a:blip r:embed="rId32" cstate="print"/>
                                <a:srcRect/>
                                <a:stretch>
                                  <a:fillRect/>
                                </a:stretch>
                              </pic:blipFill>
                              <pic:spPr bwMode="auto">
                                <a:xfrm>
                                  <a:off x="0" y="0"/>
                                  <a:ext cx="2860040" cy="2860040"/>
                                </a:xfrm>
                                <a:prstGeom prst="rect">
                                  <a:avLst/>
                                </a:prstGeom>
                                <a:noFill/>
                                <a:ln w="9525">
                                  <a:noFill/>
                                  <a:miter lim="800000"/>
                                  <a:headEnd/>
                                  <a:tailEnd/>
                                </a:ln>
                              </pic:spPr>
                            </pic:pic>
                          </a:graphicData>
                        </a:graphic>
                      </wp:inline>
                    </w:drawing>
                  </w:r>
                </w:p>
              </w:tc>
            </w:tr>
            <w:tr w:rsidR="005E7672">
              <w:trPr>
                <w:tblCellSpacing w:w="0" w:type="dxa"/>
              </w:trPr>
              <w:tc>
                <w:tcPr>
                  <w:tcW w:w="0" w:type="auto"/>
                  <w:vAlign w:val="center"/>
                  <w:hideMark/>
                </w:tcPr>
                <w:p w:rsidR="005E7672" w:rsidRDefault="005E7672">
                  <w:pPr>
                    <w:framePr w:hSpace="45" w:wrap="around" w:vAnchor="text" w:hAnchor="text"/>
                    <w:jc w:val="center"/>
                    <w:rPr>
                      <w:sz w:val="24"/>
                      <w:szCs w:val="24"/>
                    </w:rPr>
                  </w:pPr>
                  <w:r>
                    <w:t> </w:t>
                  </w:r>
                  <w:r>
                    <w:br/>
                  </w:r>
                  <w:hyperlink r:id="rId33" w:tgtFrame="AmazonHelp" w:history="1">
                    <w:r>
                      <w:rPr>
                        <w:rStyle w:val="Hyperlink"/>
                      </w:rPr>
                      <w:t>See larger image</w:t>
                    </w:r>
                  </w:hyperlink>
                  <w:r>
                    <w:t> </w:t>
                  </w:r>
                </w:p>
              </w:tc>
            </w:tr>
          </w:tbl>
          <w:p w:rsidR="005E7672" w:rsidRDefault="005E7672" w:rsidP="005E7672">
            <w:pPr>
              <w:rPr>
                <w:sz w:val="24"/>
                <w:szCs w:val="24"/>
              </w:rPr>
            </w:pPr>
            <w:hyperlink r:id="rId34" w:history="1">
              <w:r>
                <w:rPr>
                  <w:rStyle w:val="Hyperlink"/>
                </w:rPr>
                <w:t>Share your own customer images</w:t>
              </w:r>
            </w:hyperlink>
            <w:r>
              <w:t xml:space="preserve"> </w:t>
            </w:r>
          </w:p>
        </w:tc>
      </w:tr>
      <w:tr w:rsidR="005E7672" w:rsidTr="005E7672">
        <w:trPr>
          <w:tblCellSpacing w:w="0" w:type="dxa"/>
        </w:trPr>
        <w:tc>
          <w:tcPr>
            <w:tcW w:w="5000" w:type="pct"/>
            <w:hideMark/>
          </w:tcPr>
          <w:p w:rsidR="005E7672" w:rsidRDefault="005E7672">
            <w:pPr>
              <w:rPr>
                <w:sz w:val="24"/>
                <w:szCs w:val="24"/>
              </w:rPr>
            </w:pPr>
          </w:p>
        </w:tc>
      </w:tr>
      <w:tr w:rsidR="005E7672" w:rsidTr="005E7672">
        <w:trPr>
          <w:tblCellSpacing w:w="0" w:type="dxa"/>
        </w:trPr>
        <w:tc>
          <w:tcPr>
            <w:tcW w:w="5000" w:type="pct"/>
            <w:hideMark/>
          </w:tcPr>
          <w:p w:rsidR="005E7672" w:rsidRDefault="005E7672">
            <w:pPr>
              <w:rPr>
                <w:sz w:val="24"/>
                <w:szCs w:val="24"/>
              </w:rPr>
            </w:pPr>
          </w:p>
        </w:tc>
      </w:tr>
    </w:tbl>
    <w:p w:rsidR="005E7672" w:rsidRDefault="005E7672" w:rsidP="005E7672">
      <w:pPr>
        <w:pStyle w:val="Heading1"/>
      </w:pPr>
      <w:r>
        <w:t xml:space="preserve">J.CROW'S® </w:t>
      </w:r>
      <w:proofErr w:type="spellStart"/>
      <w:r>
        <w:t>Lugol's</w:t>
      </w:r>
      <w:proofErr w:type="spellEnd"/>
      <w:r>
        <w:t xml:space="preserve"> Solution of Iodine 5% - FREE SHIPPING US and Canada </w:t>
      </w:r>
    </w:p>
    <w:p w:rsidR="005E7672" w:rsidRDefault="005E7672" w:rsidP="005E7672">
      <w:proofErr w:type="gramStart"/>
      <w:r>
        <w:t>by</w:t>
      </w:r>
      <w:proofErr w:type="gramEnd"/>
      <w:r>
        <w:t> </w:t>
      </w:r>
      <w:proofErr w:type="spellStart"/>
      <w:r>
        <w:fldChar w:fldCharType="begin"/>
      </w:r>
      <w:r>
        <w:instrText xml:space="preserve"> HYPERLINK "http://www.amazon.com/s/ref=bl_sr_hpc?_encoding=UTF8&amp;field-brandtextbin=J.Crow%27s&amp;node=3760901" </w:instrText>
      </w:r>
      <w:r>
        <w:fldChar w:fldCharType="separate"/>
      </w:r>
      <w:r>
        <w:rPr>
          <w:rStyle w:val="Hyperlink"/>
        </w:rPr>
        <w:t>J.Crow's</w:t>
      </w:r>
      <w:proofErr w:type="spellEnd"/>
      <w:r>
        <w:fldChar w:fldCharType="end"/>
      </w:r>
      <w:r>
        <w:t xml:space="preserve"> </w:t>
      </w:r>
    </w:p>
    <w:bookmarkStart w:id="0" w:name="reviewHistoPop_B001PN3BUW__star__"/>
    <w:p w:rsidR="005E7672" w:rsidRDefault="005E7672" w:rsidP="005E7672">
      <w:r>
        <w:rPr>
          <w:rStyle w:val="asinreviewssummary"/>
        </w:rPr>
        <w:fldChar w:fldCharType="begin"/>
      </w:r>
      <w:r>
        <w:rPr>
          <w:rStyle w:val="asinreviewssummary"/>
        </w:rPr>
        <w:instrText xml:space="preserve"> HYPERLINK "http://www.amazon.com/J-CROWS%C2%AE-Lugols-Solution-Iodine-5/product-reviews/B001PN3BUW/ref=dp_top_cm_cr_acr_img?ie=UTF8&amp;showViewpoints=1" </w:instrText>
      </w:r>
      <w:r>
        <w:rPr>
          <w:rStyle w:val="asinreviewssummary"/>
        </w:rPr>
        <w:fldChar w:fldCharType="separate"/>
      </w:r>
      <w:r>
        <w:rPr>
          <w:rStyle w:val="swsprite"/>
          <w:color w:val="0000FF"/>
        </w:rPr>
        <w:t>4.7 out of 5 stars</w:t>
      </w:r>
      <w:r>
        <w:rPr>
          <w:rStyle w:val="Hyperlink"/>
        </w:rPr>
        <w:t> </w:t>
      </w:r>
      <w:r>
        <w:rPr>
          <w:rStyle w:val="asinreviewssummary"/>
        </w:rPr>
        <w:fldChar w:fldCharType="end"/>
      </w:r>
      <w:bookmarkEnd w:id="0"/>
      <w:r>
        <w:rPr>
          <w:rStyle w:val="asinreviewssummary"/>
        </w:rPr>
        <w:t> </w:t>
      </w:r>
      <w:bookmarkStart w:id="1" w:name="reviewHistoPop_B001PN3BUW__button__"/>
      <w:r>
        <w:rPr>
          <w:rStyle w:val="histogrambutton"/>
        </w:rPr>
        <w:fldChar w:fldCharType="begin"/>
      </w:r>
      <w:r>
        <w:rPr>
          <w:rStyle w:val="histogrambutton"/>
        </w:rPr>
        <w:instrText xml:space="preserve"> HYPERLINK "http://www.amazon.com/J-CROWS%C2%AE-Lugols-Solution-Iodine-5/product-reviews/B001PN3BUW/ref=dp_top_cm_cr_acr_img?ie=UTF8&amp;showViewpoints=1" </w:instrText>
      </w:r>
      <w:r>
        <w:rPr>
          <w:rStyle w:val="histogrambutton"/>
        </w:rPr>
        <w:fldChar w:fldCharType="separate"/>
      </w:r>
      <w:r>
        <w:rPr>
          <w:rStyle w:val="swsprite"/>
          <w:color w:val="0000FF"/>
        </w:rPr>
        <w:t>See all reviews</w:t>
      </w:r>
      <w:r>
        <w:rPr>
          <w:rStyle w:val="Hyperlink"/>
        </w:rPr>
        <w:t> </w:t>
      </w:r>
      <w:r>
        <w:rPr>
          <w:rStyle w:val="histogrambutton"/>
        </w:rPr>
        <w:fldChar w:fldCharType="end"/>
      </w:r>
      <w:bookmarkEnd w:id="1"/>
      <w:r>
        <w:rPr>
          <w:rStyle w:val="cravgstars"/>
        </w:rPr>
        <w:t>(</w:t>
      </w:r>
      <w:hyperlink r:id="rId35" w:history="1">
        <w:r>
          <w:rPr>
            <w:rStyle w:val="Hyperlink"/>
          </w:rPr>
          <w:t>26 customer reviews</w:t>
        </w:r>
      </w:hyperlink>
      <w:r>
        <w:rPr>
          <w:rStyle w:val="cravgstars"/>
        </w:rPr>
        <w:t>)</w:t>
      </w:r>
      <w:r>
        <w:t xml:space="preserve"> </w:t>
      </w:r>
      <w:r>
        <w:rPr>
          <w:rStyle w:val="bylinepipe"/>
        </w:rPr>
        <w:t>|</w:t>
      </w:r>
      <w:r>
        <w:t xml:space="preserve"> </w:t>
      </w:r>
      <w:hyperlink r:id="rId36" w:history="1">
        <w:r>
          <w:rPr>
            <w:rStyle w:val="alttext"/>
            <w:color w:val="0000FF"/>
          </w:rPr>
          <w:t>Like</w:t>
        </w:r>
        <w:r>
          <w:rPr>
            <w:rStyle w:val="amazonlikebutton"/>
            <w:color w:val="0000FF"/>
          </w:rPr>
          <w:t xml:space="preserve"> </w:t>
        </w:r>
      </w:hyperlink>
      <w:r>
        <w:rPr>
          <w:rStyle w:val="tiny"/>
        </w:rPr>
        <w:t>(</w:t>
      </w:r>
      <w:r>
        <w:rPr>
          <w:rStyle w:val="amazonlikecount"/>
        </w:rPr>
        <w:t>14</w:t>
      </w:r>
      <w:r>
        <w:rPr>
          <w:rStyle w:val="tiny"/>
        </w:rPr>
        <w:t>)</w:t>
      </w:r>
      <w:r>
        <w:rPr>
          <w:rStyle w:val="amazonlikebuttoncountcombo"/>
        </w:rPr>
        <w:t xml:space="preserve"> </w:t>
      </w:r>
    </w:p>
    <w:p w:rsidR="005E7672" w:rsidRDefault="005E7672" w:rsidP="005E7672">
      <w:r>
        <w:pict>
          <v:rect id="_x0000_i1081" style="width:0;height:.75pt" o:hralign="center" o:hrstd="t" o:hrnoshade="t" o:hr="t" fillcolor="#a0a0a0" stroked="f"/>
        </w:pict>
      </w:r>
    </w:p>
    <w:tbl>
      <w:tblPr>
        <w:tblW w:w="0" w:type="auto"/>
        <w:tblCellSpacing w:w="0" w:type="dxa"/>
        <w:tblCellMar>
          <w:left w:w="0" w:type="dxa"/>
          <w:right w:w="0" w:type="dxa"/>
        </w:tblCellMar>
        <w:tblLook w:val="04A0"/>
      </w:tblPr>
      <w:tblGrid>
        <w:gridCol w:w="3027"/>
      </w:tblGrid>
      <w:tr w:rsidR="005E7672" w:rsidTr="005E7672">
        <w:trPr>
          <w:tblCellSpacing w:w="0" w:type="dxa"/>
        </w:trPr>
        <w:tc>
          <w:tcPr>
            <w:tcW w:w="5000" w:type="pct"/>
            <w:hideMark/>
          </w:tcPr>
          <w:tbl>
            <w:tblPr>
              <w:tblW w:w="0" w:type="auto"/>
              <w:tblCellSpacing w:w="15" w:type="dxa"/>
              <w:tblCellMar>
                <w:top w:w="15" w:type="dxa"/>
                <w:left w:w="15" w:type="dxa"/>
                <w:bottom w:w="15" w:type="dxa"/>
                <w:right w:w="15" w:type="dxa"/>
              </w:tblCellMar>
              <w:tblLook w:val="04A0"/>
            </w:tblPr>
            <w:tblGrid>
              <w:gridCol w:w="578"/>
              <w:gridCol w:w="692"/>
            </w:tblGrid>
            <w:tr w:rsidR="005E7672" w:rsidTr="005E7672">
              <w:trPr>
                <w:tblCellSpacing w:w="15" w:type="dxa"/>
              </w:trPr>
              <w:tc>
                <w:tcPr>
                  <w:tcW w:w="0" w:type="auto"/>
                  <w:vAlign w:val="center"/>
                  <w:hideMark/>
                </w:tcPr>
                <w:p w:rsidR="005E7672" w:rsidRDefault="005E7672">
                  <w:pPr>
                    <w:rPr>
                      <w:sz w:val="24"/>
                      <w:szCs w:val="24"/>
                    </w:rPr>
                  </w:pPr>
                  <w:r>
                    <w:t>Price:</w:t>
                  </w:r>
                </w:p>
              </w:tc>
              <w:tc>
                <w:tcPr>
                  <w:tcW w:w="0" w:type="auto"/>
                  <w:vAlign w:val="center"/>
                  <w:hideMark/>
                </w:tcPr>
                <w:p w:rsidR="005E7672" w:rsidRDefault="005E7672">
                  <w:pPr>
                    <w:rPr>
                      <w:sz w:val="24"/>
                      <w:szCs w:val="24"/>
                    </w:rPr>
                  </w:pPr>
                  <w:r>
                    <w:rPr>
                      <w:b/>
                      <w:bCs/>
                    </w:rPr>
                    <w:t>$29.95</w:t>
                  </w:r>
                  <w:r>
                    <w:t xml:space="preserve"> </w:t>
                  </w:r>
                </w:p>
              </w:tc>
            </w:tr>
            <w:tr w:rsidR="005E7672" w:rsidTr="005E7672">
              <w:trPr>
                <w:tblCellSpacing w:w="15" w:type="dxa"/>
              </w:trPr>
              <w:tc>
                <w:tcPr>
                  <w:tcW w:w="0" w:type="auto"/>
                  <w:vAlign w:val="center"/>
                  <w:hideMark/>
                </w:tcPr>
                <w:p w:rsidR="005E7672" w:rsidRDefault="005E7672">
                  <w:pPr>
                    <w:spacing w:line="0" w:lineRule="atLeast"/>
                    <w:rPr>
                      <w:sz w:val="1"/>
                      <w:szCs w:val="24"/>
                    </w:rPr>
                  </w:pPr>
                </w:p>
              </w:tc>
              <w:tc>
                <w:tcPr>
                  <w:tcW w:w="0" w:type="auto"/>
                  <w:vAlign w:val="center"/>
                  <w:hideMark/>
                </w:tcPr>
                <w:p w:rsidR="005E7672" w:rsidRDefault="005E7672">
                  <w:pPr>
                    <w:spacing w:line="0" w:lineRule="atLeast"/>
                    <w:rPr>
                      <w:sz w:val="1"/>
                      <w:szCs w:val="24"/>
                    </w:rPr>
                  </w:pPr>
                </w:p>
              </w:tc>
            </w:tr>
          </w:tbl>
          <w:p w:rsidR="005E7672" w:rsidRDefault="005E7672">
            <w:pPr>
              <w:rPr>
                <w:sz w:val="24"/>
                <w:szCs w:val="24"/>
              </w:rPr>
            </w:pPr>
          </w:p>
        </w:tc>
      </w:tr>
      <w:tr w:rsidR="005E7672" w:rsidTr="005E7672">
        <w:trPr>
          <w:tblCellSpacing w:w="0" w:type="dxa"/>
        </w:trPr>
        <w:tc>
          <w:tcPr>
            <w:tcW w:w="5000" w:type="pct"/>
            <w:hideMark/>
          </w:tcPr>
          <w:p w:rsidR="005E7672" w:rsidRDefault="005E7672" w:rsidP="005E7672">
            <w:pPr>
              <w:rPr>
                <w:sz w:val="24"/>
                <w:szCs w:val="24"/>
              </w:rPr>
            </w:pPr>
            <w:r>
              <w:rPr>
                <w:rStyle w:val="availgreen"/>
              </w:rPr>
              <w:t>In Stock.</w:t>
            </w:r>
            <w:r>
              <w:br/>
              <w:t xml:space="preserve">Ships from and sold by </w:t>
            </w:r>
            <w:hyperlink r:id="rId37" w:history="1">
              <w:r>
                <w:rPr>
                  <w:rStyle w:val="Hyperlink"/>
                  <w:b/>
                  <w:bCs/>
                </w:rPr>
                <w:t xml:space="preserve">Miss </w:t>
              </w:r>
              <w:proofErr w:type="spellStart"/>
              <w:r>
                <w:rPr>
                  <w:rStyle w:val="Hyperlink"/>
                  <w:b/>
                  <w:bCs/>
                </w:rPr>
                <w:t>Lizzy</w:t>
              </w:r>
              <w:proofErr w:type="spellEnd"/>
            </w:hyperlink>
            <w:r>
              <w:t xml:space="preserve">. </w:t>
            </w:r>
          </w:p>
        </w:tc>
      </w:tr>
      <w:tr w:rsidR="005E7672" w:rsidTr="005E7672">
        <w:trPr>
          <w:tblCellSpacing w:w="0" w:type="dxa"/>
        </w:trPr>
        <w:tc>
          <w:tcPr>
            <w:tcW w:w="5000" w:type="pct"/>
            <w:hideMark/>
          </w:tcPr>
          <w:p w:rsidR="005E7672" w:rsidRDefault="005E7672">
            <w:pPr>
              <w:rPr>
                <w:sz w:val="24"/>
                <w:szCs w:val="24"/>
              </w:rPr>
            </w:pPr>
          </w:p>
        </w:tc>
      </w:tr>
      <w:tr w:rsidR="005E7672" w:rsidTr="005E7672">
        <w:trPr>
          <w:tblCellSpacing w:w="0" w:type="dxa"/>
        </w:trPr>
        <w:tc>
          <w:tcPr>
            <w:tcW w:w="5000" w:type="pct"/>
            <w:hideMark/>
          </w:tcPr>
          <w:p w:rsidR="005E7672" w:rsidRDefault="005E7672">
            <w:pPr>
              <w:rPr>
                <w:sz w:val="24"/>
                <w:szCs w:val="24"/>
              </w:rPr>
            </w:pPr>
          </w:p>
        </w:tc>
      </w:tr>
      <w:tr w:rsidR="005E7672" w:rsidTr="005E7672">
        <w:trPr>
          <w:tblCellSpacing w:w="0" w:type="dxa"/>
        </w:trPr>
        <w:tc>
          <w:tcPr>
            <w:tcW w:w="5000" w:type="pct"/>
            <w:hideMark/>
          </w:tcPr>
          <w:p w:rsidR="005E7672" w:rsidRDefault="005E7672">
            <w:pPr>
              <w:rPr>
                <w:sz w:val="24"/>
                <w:szCs w:val="24"/>
              </w:rPr>
            </w:pPr>
          </w:p>
        </w:tc>
      </w:tr>
      <w:tr w:rsidR="005E7672" w:rsidTr="005E7672">
        <w:trPr>
          <w:tblCellSpacing w:w="0" w:type="dxa"/>
        </w:trPr>
        <w:tc>
          <w:tcPr>
            <w:tcW w:w="5000" w:type="pct"/>
            <w:hideMark/>
          </w:tcPr>
          <w:p w:rsidR="005E7672" w:rsidRDefault="005E7672">
            <w:pPr>
              <w:rPr>
                <w:sz w:val="24"/>
                <w:szCs w:val="24"/>
              </w:rPr>
            </w:pPr>
          </w:p>
        </w:tc>
      </w:tr>
      <w:tr w:rsidR="005E7672" w:rsidTr="005E7672">
        <w:trPr>
          <w:tblCellSpacing w:w="0" w:type="dxa"/>
        </w:trPr>
        <w:tc>
          <w:tcPr>
            <w:tcW w:w="5000" w:type="pct"/>
            <w:hideMark/>
          </w:tcPr>
          <w:p w:rsidR="005E7672" w:rsidRDefault="005E7672">
            <w:pPr>
              <w:rPr>
                <w:sz w:val="24"/>
                <w:szCs w:val="24"/>
              </w:rPr>
            </w:pPr>
          </w:p>
        </w:tc>
      </w:tr>
      <w:tr w:rsidR="005E7672" w:rsidTr="005E7672">
        <w:trPr>
          <w:tblCellSpacing w:w="0" w:type="dxa"/>
        </w:trPr>
        <w:tc>
          <w:tcPr>
            <w:tcW w:w="5000" w:type="pct"/>
            <w:hideMark/>
          </w:tcPr>
          <w:p w:rsidR="005E7672" w:rsidRDefault="005E7672">
            <w:pPr>
              <w:rPr>
                <w:sz w:val="24"/>
                <w:szCs w:val="24"/>
              </w:rPr>
            </w:pPr>
          </w:p>
        </w:tc>
      </w:tr>
      <w:tr w:rsidR="005E7672" w:rsidTr="005E7672">
        <w:trPr>
          <w:tblCellSpacing w:w="0" w:type="dxa"/>
        </w:trPr>
        <w:tc>
          <w:tcPr>
            <w:tcW w:w="5000" w:type="pct"/>
            <w:hideMark/>
          </w:tcPr>
          <w:p w:rsidR="005E7672" w:rsidRDefault="005E7672">
            <w:pPr>
              <w:rPr>
                <w:sz w:val="24"/>
                <w:szCs w:val="24"/>
              </w:rPr>
            </w:pPr>
          </w:p>
        </w:tc>
      </w:tr>
      <w:tr w:rsidR="005E7672" w:rsidTr="005E7672">
        <w:trPr>
          <w:tblCellSpacing w:w="0" w:type="dxa"/>
        </w:trPr>
        <w:tc>
          <w:tcPr>
            <w:tcW w:w="5000" w:type="pct"/>
            <w:hideMark/>
          </w:tcPr>
          <w:p w:rsidR="005E7672" w:rsidRDefault="005E7672">
            <w:pPr>
              <w:rPr>
                <w:sz w:val="24"/>
                <w:szCs w:val="24"/>
              </w:rPr>
            </w:pPr>
          </w:p>
        </w:tc>
      </w:tr>
      <w:tr w:rsidR="005E7672" w:rsidTr="005E7672">
        <w:trPr>
          <w:tblCellSpacing w:w="0" w:type="dxa"/>
        </w:trPr>
        <w:tc>
          <w:tcPr>
            <w:tcW w:w="5000" w:type="pct"/>
            <w:hideMark/>
          </w:tcPr>
          <w:p w:rsidR="005E7672" w:rsidRDefault="005E7672">
            <w:pPr>
              <w:rPr>
                <w:sz w:val="24"/>
                <w:szCs w:val="24"/>
              </w:rPr>
            </w:pPr>
          </w:p>
        </w:tc>
      </w:tr>
      <w:tr w:rsidR="005E7672" w:rsidTr="005E7672">
        <w:trPr>
          <w:tblCellSpacing w:w="0" w:type="dxa"/>
        </w:trPr>
        <w:tc>
          <w:tcPr>
            <w:tcW w:w="5000" w:type="pct"/>
            <w:hideMark/>
          </w:tcPr>
          <w:p w:rsidR="005E7672" w:rsidRDefault="005E7672">
            <w:pPr>
              <w:rPr>
                <w:sz w:val="24"/>
                <w:szCs w:val="24"/>
              </w:rPr>
            </w:pPr>
          </w:p>
        </w:tc>
      </w:tr>
      <w:tr w:rsidR="005E7672" w:rsidTr="005E7672">
        <w:trPr>
          <w:tblCellSpacing w:w="0" w:type="dxa"/>
        </w:trPr>
        <w:tc>
          <w:tcPr>
            <w:tcW w:w="5000" w:type="pct"/>
            <w:hideMark/>
          </w:tcPr>
          <w:p w:rsidR="005E7672" w:rsidRDefault="005E7672">
            <w:pPr>
              <w:rPr>
                <w:sz w:val="24"/>
                <w:szCs w:val="24"/>
              </w:rPr>
            </w:pPr>
          </w:p>
        </w:tc>
      </w:tr>
      <w:tr w:rsidR="005E7672" w:rsidTr="005E7672">
        <w:trPr>
          <w:tblCellSpacing w:w="0" w:type="dxa"/>
        </w:trPr>
        <w:tc>
          <w:tcPr>
            <w:tcW w:w="5000" w:type="pct"/>
            <w:hideMark/>
          </w:tcPr>
          <w:p w:rsidR="005E7672" w:rsidRDefault="005E7672">
            <w:pPr>
              <w:rPr>
                <w:sz w:val="24"/>
                <w:szCs w:val="24"/>
              </w:rPr>
            </w:pPr>
          </w:p>
        </w:tc>
      </w:tr>
      <w:tr w:rsidR="005E7672" w:rsidTr="005E7672">
        <w:trPr>
          <w:tblCellSpacing w:w="0" w:type="dxa"/>
        </w:trPr>
        <w:tc>
          <w:tcPr>
            <w:tcW w:w="5000" w:type="pct"/>
            <w:hideMark/>
          </w:tcPr>
          <w:p w:rsidR="005E7672" w:rsidRDefault="005E7672">
            <w:pPr>
              <w:rPr>
                <w:sz w:val="24"/>
                <w:szCs w:val="24"/>
              </w:rPr>
            </w:pPr>
          </w:p>
        </w:tc>
      </w:tr>
      <w:tr w:rsidR="005E7672" w:rsidTr="005E7672">
        <w:trPr>
          <w:tblCellSpacing w:w="0" w:type="dxa"/>
        </w:trPr>
        <w:tc>
          <w:tcPr>
            <w:tcW w:w="5000" w:type="pct"/>
            <w:hideMark/>
          </w:tcPr>
          <w:p w:rsidR="005E7672" w:rsidRDefault="005E7672">
            <w:pPr>
              <w:rPr>
                <w:sz w:val="24"/>
                <w:szCs w:val="24"/>
              </w:rPr>
            </w:pPr>
          </w:p>
        </w:tc>
      </w:tr>
      <w:tr w:rsidR="005E7672" w:rsidTr="005E7672">
        <w:trPr>
          <w:tblCellSpacing w:w="0" w:type="dxa"/>
        </w:trPr>
        <w:tc>
          <w:tcPr>
            <w:tcW w:w="5000" w:type="pct"/>
            <w:hideMark/>
          </w:tcPr>
          <w:p w:rsidR="005E7672" w:rsidRDefault="005E7672">
            <w:pPr>
              <w:rPr>
                <w:sz w:val="24"/>
                <w:szCs w:val="24"/>
              </w:rPr>
            </w:pPr>
          </w:p>
        </w:tc>
      </w:tr>
    </w:tbl>
    <w:p w:rsidR="005E7672" w:rsidRDefault="005E7672" w:rsidP="005E7672">
      <w:pPr>
        <w:pStyle w:val="z-BottomofForm"/>
      </w:pPr>
      <w:r>
        <w:t>Bottom of Form</w:t>
      </w:r>
    </w:p>
    <w:p w:rsidR="005E7672" w:rsidRDefault="005E7672" w:rsidP="005E7672">
      <w:r>
        <w:pict>
          <v:rect id="_x0000_i1082" style="width:0;height:.75pt" o:hralign="center" o:hrstd="t" o:hrnoshade="t" o:hr="t" fillcolor="#a0a0a0" stroked="f"/>
        </w:pict>
      </w:r>
    </w:p>
    <w:tbl>
      <w:tblPr>
        <w:tblW w:w="0" w:type="auto"/>
        <w:tblCellSpacing w:w="0" w:type="dxa"/>
        <w:tblCellMar>
          <w:left w:w="0" w:type="dxa"/>
          <w:right w:w="0" w:type="dxa"/>
        </w:tblCellMar>
        <w:tblLook w:val="04A0"/>
      </w:tblPr>
      <w:tblGrid>
        <w:gridCol w:w="9360"/>
      </w:tblGrid>
      <w:tr w:rsidR="005E7672" w:rsidTr="005E7672">
        <w:trPr>
          <w:tblCellSpacing w:w="0" w:type="dxa"/>
        </w:trPr>
        <w:tc>
          <w:tcPr>
            <w:tcW w:w="0" w:type="auto"/>
            <w:vAlign w:val="center"/>
            <w:hideMark/>
          </w:tcPr>
          <w:p w:rsidR="005E7672" w:rsidRDefault="005E7672" w:rsidP="005E7672">
            <w:pPr>
              <w:pStyle w:val="Heading2"/>
            </w:pPr>
            <w:r>
              <w:t>Product Features</w:t>
            </w:r>
          </w:p>
          <w:p w:rsidR="005E7672" w:rsidRDefault="005E7672" w:rsidP="005E7672">
            <w:pPr>
              <w:numPr>
                <w:ilvl w:val="0"/>
                <w:numId w:val="4"/>
              </w:numPr>
              <w:spacing w:before="100" w:beforeAutospacing="1" w:after="100" w:afterAutospacing="1" w:line="240" w:lineRule="auto"/>
              <w:ind w:left="288"/>
            </w:pPr>
            <w:r>
              <w:t>FREE SHIPPING (USA and Canada)! We ship internationally.</w:t>
            </w:r>
          </w:p>
          <w:p w:rsidR="005E7672" w:rsidRDefault="005E7672" w:rsidP="005E7672">
            <w:pPr>
              <w:numPr>
                <w:ilvl w:val="0"/>
                <w:numId w:val="4"/>
              </w:numPr>
              <w:spacing w:before="100" w:beforeAutospacing="1" w:after="100" w:afterAutospacing="1" w:line="240" w:lineRule="auto"/>
              <w:ind w:left="288"/>
            </w:pPr>
            <w:r>
              <w:t xml:space="preserve">Calculating Number of MG's of Iodine and Potassium Iodide per Drop of </w:t>
            </w:r>
            <w:proofErr w:type="spellStart"/>
            <w:r>
              <w:t>Lugol's</w:t>
            </w:r>
            <w:proofErr w:type="spellEnd"/>
            <w:r>
              <w:t xml:space="preserve"> Solution: LUGOL'S 5%: Each VERTICAL drop is about 6.25 mg's of iodine/potassium iodide (2.5 mg iodine, 3.75 mg potassium iodide) and 2 drops is about 12.50 mg's of iodine/potassium iodide (5.0 mg iodine, 7.50 mg potassium iodide). Compared to </w:t>
            </w:r>
            <w:proofErr w:type="spellStart"/>
            <w:r>
              <w:t>other's</w:t>
            </w:r>
            <w:proofErr w:type="spellEnd"/>
            <w:r>
              <w:t xml:space="preserve">, J.CROW'S® </w:t>
            </w:r>
            <w:proofErr w:type="spellStart"/>
            <w:r>
              <w:t>Lugol's</w:t>
            </w:r>
            <w:proofErr w:type="spellEnd"/>
            <w:r>
              <w:t xml:space="preserve"> Solution offers big savings. LUGOL'S 2%: Slightly less than 1/2 half the above measurements.</w:t>
            </w:r>
          </w:p>
          <w:p w:rsidR="005E7672" w:rsidRDefault="005E7672" w:rsidP="005E7672">
            <w:pPr>
              <w:numPr>
                <w:ilvl w:val="0"/>
                <w:numId w:val="4"/>
              </w:numPr>
              <w:spacing w:before="100" w:beforeAutospacing="1" w:after="100" w:afterAutospacing="1" w:line="240" w:lineRule="auto"/>
              <w:ind w:left="288"/>
            </w:pPr>
            <w:r>
              <w:t xml:space="preserve">Approximately 600 vertical drops per 1 oz. container. To use as </w:t>
            </w:r>
            <w:proofErr w:type="gramStart"/>
            <w:r>
              <w:t>a water</w:t>
            </w:r>
            <w:proofErr w:type="gramEnd"/>
            <w:r>
              <w:t xml:space="preserve"> purifier add 2-3 drops per liter of water.</w:t>
            </w:r>
          </w:p>
          <w:p w:rsidR="005E7672" w:rsidRDefault="005E7672" w:rsidP="005E7672">
            <w:pPr>
              <w:numPr>
                <w:ilvl w:val="0"/>
                <w:numId w:val="4"/>
              </w:numPr>
              <w:spacing w:before="100" w:beforeAutospacing="1" w:after="100" w:afterAutospacing="1" w:line="240" w:lineRule="auto"/>
              <w:ind w:left="288"/>
              <w:rPr>
                <w:sz w:val="24"/>
                <w:szCs w:val="24"/>
              </w:rPr>
            </w:pPr>
            <w:r>
              <w:t xml:space="preserve">The iodine used in J.CROW'S® </w:t>
            </w:r>
            <w:proofErr w:type="spellStart"/>
            <w:r>
              <w:t>Lugol's</w:t>
            </w:r>
            <w:proofErr w:type="spellEnd"/>
            <w:r>
              <w:t xml:space="preserve"> Solution is derived from mined crystals, not from shellfish or kelp. Always fresh. Does not expire. Store at room temperature. Keep out of direct sunlight. No need to refrigerate.</w:t>
            </w:r>
          </w:p>
        </w:tc>
      </w:tr>
    </w:tbl>
    <w:p w:rsidR="005E7672" w:rsidRDefault="005E7672" w:rsidP="005E7672">
      <w:bookmarkStart w:id="2" w:name="moreAboutThisProduct"/>
      <w:bookmarkEnd w:id="2"/>
      <w:r>
        <w:pict>
          <v:rect id="_x0000_i1083" style="width:0;height:1.5pt" o:hralign="center" o:hrstd="t" o:hr="t" fillcolor="#a0a0a0" stroked="f"/>
        </w:pict>
      </w:r>
    </w:p>
    <w:p w:rsidR="005E7672" w:rsidRDefault="005E7672" w:rsidP="005E7672">
      <w:pPr>
        <w:pStyle w:val="Heading2"/>
      </w:pPr>
      <w:r>
        <w:t>Frequently Bought Together</w:t>
      </w:r>
    </w:p>
    <w:p w:rsidR="005E7672" w:rsidRDefault="005E7672" w:rsidP="005E7672">
      <w:pPr>
        <w:pStyle w:val="z-TopofForm"/>
      </w:pPr>
      <w:r>
        <w:t>Top of Form</w:t>
      </w:r>
    </w:p>
    <w:tbl>
      <w:tblPr>
        <w:tblW w:w="0" w:type="auto"/>
        <w:tblCellSpacing w:w="15" w:type="dxa"/>
        <w:tblCellMar>
          <w:top w:w="15" w:type="dxa"/>
          <w:left w:w="15" w:type="dxa"/>
          <w:bottom w:w="15" w:type="dxa"/>
          <w:right w:w="15" w:type="dxa"/>
        </w:tblCellMar>
        <w:tblLook w:val="04A0"/>
      </w:tblPr>
      <w:tblGrid>
        <w:gridCol w:w="1245"/>
        <w:gridCol w:w="170"/>
        <w:gridCol w:w="1230"/>
        <w:gridCol w:w="170"/>
        <w:gridCol w:w="1245"/>
      </w:tblGrid>
      <w:tr w:rsidR="005E7672" w:rsidTr="005E7672">
        <w:trPr>
          <w:tblCellSpacing w:w="15" w:type="dxa"/>
        </w:trPr>
        <w:tc>
          <w:tcPr>
            <w:tcW w:w="0" w:type="auto"/>
            <w:vAlign w:val="center"/>
            <w:hideMark/>
          </w:tcPr>
          <w:p w:rsidR="005E7672" w:rsidRDefault="005E7672">
            <w:pPr>
              <w:rPr>
                <w:sz w:val="24"/>
                <w:szCs w:val="24"/>
              </w:rPr>
            </w:pPr>
            <w:r>
              <w:rPr>
                <w:noProof/>
              </w:rPr>
              <w:drawing>
                <wp:inline distT="0" distB="0" distL="0" distR="0">
                  <wp:extent cx="716915" cy="716915"/>
                  <wp:effectExtent l="19050" t="0" r="6985" b="0"/>
                  <wp:docPr id="60" name="Picture 60" descr="J.CROW'S® Lugol's Solution of Iodine 5% - FREE SHIPPING US and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J.CROW'S® Lugol's Solution of Iodine 5% - FREE SHIPPING US and Canada"/>
                          <pic:cNvPicPr>
                            <a:picLocks noChangeAspect="1" noChangeArrowheads="1"/>
                          </pic:cNvPicPr>
                        </pic:nvPicPr>
                        <pic:blipFill>
                          <a:blip r:embed="rId38" cstate="print"/>
                          <a:srcRect/>
                          <a:stretch>
                            <a:fillRect/>
                          </a:stretch>
                        </pic:blipFill>
                        <pic:spPr bwMode="auto">
                          <a:xfrm>
                            <a:off x="0" y="0"/>
                            <a:ext cx="716915" cy="716915"/>
                          </a:xfrm>
                          <a:prstGeom prst="rect">
                            <a:avLst/>
                          </a:prstGeom>
                          <a:noFill/>
                          <a:ln w="9525">
                            <a:noFill/>
                            <a:miter lim="800000"/>
                            <a:headEnd/>
                            <a:tailEnd/>
                          </a:ln>
                        </pic:spPr>
                      </pic:pic>
                    </a:graphicData>
                  </a:graphic>
                </wp:inline>
              </w:drawing>
            </w:r>
          </w:p>
        </w:tc>
        <w:tc>
          <w:tcPr>
            <w:tcW w:w="0" w:type="auto"/>
            <w:vAlign w:val="center"/>
            <w:hideMark/>
          </w:tcPr>
          <w:p w:rsidR="005E7672" w:rsidRDefault="005E7672">
            <w:pPr>
              <w:rPr>
                <w:sz w:val="24"/>
                <w:szCs w:val="24"/>
              </w:rPr>
            </w:pPr>
            <w:r>
              <w:t xml:space="preserve">+ </w:t>
            </w:r>
          </w:p>
        </w:tc>
        <w:tc>
          <w:tcPr>
            <w:tcW w:w="0" w:type="auto"/>
            <w:vAlign w:val="center"/>
            <w:hideMark/>
          </w:tcPr>
          <w:p w:rsidR="005E7672" w:rsidRDefault="005E7672">
            <w:pPr>
              <w:rPr>
                <w:sz w:val="24"/>
                <w:szCs w:val="24"/>
              </w:rPr>
            </w:pPr>
            <w:r>
              <w:rPr>
                <w:noProof/>
                <w:color w:val="0000FF"/>
              </w:rPr>
              <w:drawing>
                <wp:inline distT="0" distB="0" distL="0" distR="0">
                  <wp:extent cx="716915" cy="716915"/>
                  <wp:effectExtent l="19050" t="0" r="6985" b="0"/>
                  <wp:docPr id="61" name="Picture 61" descr="Optimox Iodoral 180 tabs">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Optimox Iodoral 180 tabs">
                            <a:hlinkClick r:id="rId39"/>
                          </pic:cNvPr>
                          <pic:cNvPicPr>
                            <a:picLocks noChangeAspect="1" noChangeArrowheads="1"/>
                          </pic:cNvPicPr>
                        </pic:nvPicPr>
                        <pic:blipFill>
                          <a:blip r:embed="rId40" cstate="print"/>
                          <a:srcRect/>
                          <a:stretch>
                            <a:fillRect/>
                          </a:stretch>
                        </pic:blipFill>
                        <pic:spPr bwMode="auto">
                          <a:xfrm>
                            <a:off x="0" y="0"/>
                            <a:ext cx="716915" cy="716915"/>
                          </a:xfrm>
                          <a:prstGeom prst="rect">
                            <a:avLst/>
                          </a:prstGeom>
                          <a:noFill/>
                          <a:ln w="9525">
                            <a:noFill/>
                            <a:miter lim="800000"/>
                            <a:headEnd/>
                            <a:tailEnd/>
                          </a:ln>
                        </pic:spPr>
                      </pic:pic>
                    </a:graphicData>
                  </a:graphic>
                </wp:inline>
              </w:drawing>
            </w:r>
          </w:p>
        </w:tc>
        <w:tc>
          <w:tcPr>
            <w:tcW w:w="0" w:type="auto"/>
            <w:vAlign w:val="center"/>
            <w:hideMark/>
          </w:tcPr>
          <w:p w:rsidR="005E7672" w:rsidRDefault="005E7672">
            <w:pPr>
              <w:rPr>
                <w:sz w:val="24"/>
                <w:szCs w:val="24"/>
              </w:rPr>
            </w:pPr>
            <w:r>
              <w:t xml:space="preserve">+ </w:t>
            </w:r>
          </w:p>
        </w:tc>
        <w:tc>
          <w:tcPr>
            <w:tcW w:w="0" w:type="auto"/>
            <w:vAlign w:val="center"/>
            <w:hideMark/>
          </w:tcPr>
          <w:p w:rsidR="005E7672" w:rsidRDefault="005E7672">
            <w:pPr>
              <w:rPr>
                <w:sz w:val="24"/>
                <w:szCs w:val="24"/>
              </w:rPr>
            </w:pPr>
            <w:r>
              <w:rPr>
                <w:noProof/>
                <w:color w:val="0000FF"/>
              </w:rPr>
              <w:drawing>
                <wp:inline distT="0" distB="0" distL="0" distR="0">
                  <wp:extent cx="716915" cy="716915"/>
                  <wp:effectExtent l="19050" t="0" r="6985" b="0"/>
                  <wp:docPr id="62" name="Picture 62" descr="J.CROW'S® Lugol's Solution of Iodine 2%">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J.CROW'S® Lugol's Solution of Iodine 2%">
                            <a:hlinkClick r:id="rId41"/>
                          </pic:cNvPr>
                          <pic:cNvPicPr>
                            <a:picLocks noChangeAspect="1" noChangeArrowheads="1"/>
                          </pic:cNvPicPr>
                        </pic:nvPicPr>
                        <pic:blipFill>
                          <a:blip r:embed="rId42" cstate="print"/>
                          <a:srcRect/>
                          <a:stretch>
                            <a:fillRect/>
                          </a:stretch>
                        </pic:blipFill>
                        <pic:spPr bwMode="auto">
                          <a:xfrm>
                            <a:off x="0" y="0"/>
                            <a:ext cx="716915" cy="716915"/>
                          </a:xfrm>
                          <a:prstGeom prst="rect">
                            <a:avLst/>
                          </a:prstGeom>
                          <a:noFill/>
                          <a:ln w="9525">
                            <a:noFill/>
                            <a:miter lim="800000"/>
                            <a:headEnd/>
                            <a:tailEnd/>
                          </a:ln>
                        </pic:spPr>
                      </pic:pic>
                    </a:graphicData>
                  </a:graphic>
                </wp:inline>
              </w:drawing>
            </w:r>
          </w:p>
        </w:tc>
      </w:tr>
    </w:tbl>
    <w:p w:rsidR="005E7672" w:rsidRDefault="005E7672" w:rsidP="005E7672">
      <w:r>
        <w:t xml:space="preserve">Price </w:t>
      </w:r>
      <w:proofErr w:type="gramStart"/>
      <w:r>
        <w:t>For</w:t>
      </w:r>
      <w:proofErr w:type="gramEnd"/>
      <w:r>
        <w:t xml:space="preserve"> All Three: </w:t>
      </w:r>
      <w:r>
        <w:rPr>
          <w:rStyle w:val="price"/>
        </w:rPr>
        <w:t>$73.47</w:t>
      </w:r>
      <w:r>
        <w:t xml:space="preserve"> </w:t>
      </w:r>
      <w:r>
        <w:br/>
      </w:r>
      <w:r>
        <w:object w:dxaOrig="225" w:dyaOrig="225">
          <v:shape id="_x0000_i1094" type="#_x0000_t75" style="width:.6pt;height:.6pt" o:ole="">
            <v:imagedata r:id="rId25" o:title=""/>
          </v:shape>
          <w:control r:id="rId43" w:name="HTML:Image" w:shapeid="_x0000_i1094"/>
        </w:object>
      </w:r>
      <w:r>
        <w:object w:dxaOrig="225" w:dyaOrig="225">
          <v:shape id="_x0000_i1095" type="#_x0000_t75" style="width:.6pt;height:.6pt" o:ole="">
            <v:imagedata r:id="rId25" o:title=""/>
          </v:shape>
          <w:control r:id="rId44" w:name="HTML:Image" w:shapeid="_x0000_i1095"/>
        </w:object>
      </w:r>
    </w:p>
    <w:p w:rsidR="005E7672" w:rsidRDefault="005E7672" w:rsidP="005E7672">
      <w:pPr>
        <w:pStyle w:val="NormalWeb"/>
      </w:pPr>
      <w:r>
        <w:t xml:space="preserve">These items are shipped from and sold by different sellers. </w:t>
      </w:r>
      <w:hyperlink r:id="rId45" w:history="1">
        <w:r>
          <w:rPr>
            <w:rStyle w:val="Hyperlink"/>
          </w:rPr>
          <w:t>Show details</w:t>
        </w:r>
      </w:hyperlink>
    </w:p>
    <w:p w:rsidR="005E7672" w:rsidRDefault="005E7672" w:rsidP="005E7672">
      <w:r>
        <w:t xml:space="preserve">Buy the selected items together </w:t>
      </w:r>
    </w:p>
    <w:p w:rsidR="005E7672" w:rsidRDefault="005E7672" w:rsidP="005E7672">
      <w:pPr>
        <w:numPr>
          <w:ilvl w:val="0"/>
          <w:numId w:val="5"/>
        </w:numPr>
        <w:spacing w:before="100" w:beforeAutospacing="1" w:after="100" w:afterAutospacing="1" w:line="240" w:lineRule="auto"/>
      </w:pPr>
      <w:r>
        <w:object w:dxaOrig="225" w:dyaOrig="225">
          <v:shape id="_x0000_i1096" type="#_x0000_t75" style="width:20.15pt;height:17.85pt" o:ole="">
            <v:imagedata r:id="rId46" o:title=""/>
          </v:shape>
          <w:control r:id="rId47" w:name="HTML:Checkbox" w:shapeid="_x0000_i1096"/>
        </w:object>
      </w:r>
      <w:r>
        <w:rPr>
          <w:rStyle w:val="Strong"/>
        </w:rPr>
        <w:t xml:space="preserve">This item: </w:t>
      </w:r>
      <w:r>
        <w:t xml:space="preserve">J.CROW'S® </w:t>
      </w:r>
      <w:proofErr w:type="spellStart"/>
      <w:r>
        <w:t>Lugol's</w:t>
      </w:r>
      <w:proofErr w:type="spellEnd"/>
      <w:r>
        <w:t xml:space="preserve"> Solution of Iodine 5% - FREE SHIPPING US and Canada</w:t>
      </w:r>
      <w:r>
        <w:rPr>
          <w:rStyle w:val="bxgy-binding-byline"/>
        </w:rPr>
        <w:t xml:space="preserve"> </w:t>
      </w:r>
      <w:r>
        <w:rPr>
          <w:rStyle w:val="bxgy-byline-text"/>
        </w:rPr>
        <w:t xml:space="preserve">by </w:t>
      </w:r>
      <w:proofErr w:type="spellStart"/>
      <w:r>
        <w:rPr>
          <w:rStyle w:val="bxgy-byline-text"/>
        </w:rPr>
        <w:t>J.Crow's</w:t>
      </w:r>
      <w:proofErr w:type="spellEnd"/>
      <w:r>
        <w:t xml:space="preserve"> </w:t>
      </w:r>
      <w:r>
        <w:rPr>
          <w:rStyle w:val="price"/>
        </w:rPr>
        <w:t>$29.95</w:t>
      </w:r>
      <w:r>
        <w:t xml:space="preserve"> </w:t>
      </w:r>
    </w:p>
    <w:p w:rsidR="005E7672" w:rsidRDefault="005E7672" w:rsidP="005E7672">
      <w:pPr>
        <w:numPr>
          <w:ilvl w:val="0"/>
          <w:numId w:val="5"/>
        </w:numPr>
        <w:spacing w:before="100" w:beforeAutospacing="1" w:after="100" w:afterAutospacing="1" w:line="240" w:lineRule="auto"/>
      </w:pPr>
      <w:r>
        <w:object w:dxaOrig="225" w:dyaOrig="225">
          <v:shape id="_x0000_i1097" type="#_x0000_t75" style="width:20.15pt;height:17.85pt" o:ole="">
            <v:imagedata r:id="rId46" o:title=""/>
          </v:shape>
          <w:control r:id="rId48" w:name="HTML:Checkbox" w:shapeid="_x0000_i1097"/>
        </w:object>
      </w:r>
      <w:hyperlink r:id="rId49" w:history="1">
        <w:proofErr w:type="spellStart"/>
        <w:r>
          <w:rPr>
            <w:rStyle w:val="Hyperlink"/>
          </w:rPr>
          <w:t>Optimox</w:t>
        </w:r>
        <w:proofErr w:type="spellEnd"/>
        <w:r>
          <w:rPr>
            <w:rStyle w:val="Hyperlink"/>
          </w:rPr>
          <w:t xml:space="preserve"> </w:t>
        </w:r>
        <w:proofErr w:type="spellStart"/>
        <w:r>
          <w:rPr>
            <w:rStyle w:val="Hyperlink"/>
          </w:rPr>
          <w:t>Iodoral</w:t>
        </w:r>
        <w:proofErr w:type="spellEnd"/>
        <w:r>
          <w:rPr>
            <w:rStyle w:val="Hyperlink"/>
          </w:rPr>
          <w:t xml:space="preserve"> 180 tabs</w:t>
        </w:r>
      </w:hyperlink>
      <w:r>
        <w:rPr>
          <w:rStyle w:val="bxgy-binding-byline"/>
        </w:rPr>
        <w:t xml:space="preserve"> </w:t>
      </w:r>
      <w:r>
        <w:rPr>
          <w:rStyle w:val="bxgy-byline-text"/>
        </w:rPr>
        <w:t xml:space="preserve">by </w:t>
      </w:r>
      <w:proofErr w:type="spellStart"/>
      <w:r>
        <w:rPr>
          <w:rStyle w:val="bxgy-byline-text"/>
        </w:rPr>
        <w:t>Optimox</w:t>
      </w:r>
      <w:proofErr w:type="spellEnd"/>
      <w:r>
        <w:t xml:space="preserve"> </w:t>
      </w:r>
      <w:r>
        <w:rPr>
          <w:rStyle w:val="price"/>
        </w:rPr>
        <w:t xml:space="preserve">$33.74 </w:t>
      </w:r>
      <w:r>
        <w:rPr>
          <w:rStyle w:val="priceperunit"/>
        </w:rPr>
        <w:t>($1.92 / oz)</w:t>
      </w:r>
      <w:r>
        <w:rPr>
          <w:rStyle w:val="price"/>
        </w:rPr>
        <w:t xml:space="preserve"> </w:t>
      </w:r>
    </w:p>
    <w:p w:rsidR="005E7672" w:rsidRDefault="005E7672" w:rsidP="005E7672">
      <w:pPr>
        <w:numPr>
          <w:ilvl w:val="0"/>
          <w:numId w:val="5"/>
        </w:numPr>
        <w:spacing w:before="100" w:beforeAutospacing="1" w:after="100" w:afterAutospacing="1" w:line="240" w:lineRule="auto"/>
      </w:pPr>
      <w:r>
        <w:object w:dxaOrig="225" w:dyaOrig="225">
          <v:shape id="_x0000_i1098" type="#_x0000_t75" style="width:20.15pt;height:17.85pt" o:ole="">
            <v:imagedata r:id="rId46" o:title=""/>
          </v:shape>
          <w:control r:id="rId50" w:name="HTML:Checkbox" w:shapeid="_x0000_i1098"/>
        </w:object>
      </w:r>
      <w:hyperlink r:id="rId51" w:history="1">
        <w:r>
          <w:rPr>
            <w:rStyle w:val="Hyperlink"/>
          </w:rPr>
          <w:t xml:space="preserve">J.CROW'S® </w:t>
        </w:r>
        <w:proofErr w:type="spellStart"/>
        <w:r>
          <w:rPr>
            <w:rStyle w:val="Hyperlink"/>
          </w:rPr>
          <w:t>Lugol's</w:t>
        </w:r>
        <w:proofErr w:type="spellEnd"/>
        <w:r>
          <w:rPr>
            <w:rStyle w:val="Hyperlink"/>
          </w:rPr>
          <w:t xml:space="preserve"> Solution of Iodine 2%</w:t>
        </w:r>
      </w:hyperlink>
      <w:r>
        <w:rPr>
          <w:rStyle w:val="bxgy-binding-byline"/>
        </w:rPr>
        <w:t xml:space="preserve"> </w:t>
      </w:r>
      <w:r>
        <w:rPr>
          <w:rStyle w:val="bxgy-byline-text"/>
        </w:rPr>
        <w:t xml:space="preserve">by </w:t>
      </w:r>
      <w:proofErr w:type="spellStart"/>
      <w:r>
        <w:rPr>
          <w:rStyle w:val="bxgy-byline-text"/>
        </w:rPr>
        <w:t>J.Crow's</w:t>
      </w:r>
      <w:proofErr w:type="spellEnd"/>
      <w:r>
        <w:t xml:space="preserve"> </w:t>
      </w:r>
      <w:r>
        <w:rPr>
          <w:rStyle w:val="price"/>
        </w:rPr>
        <w:t xml:space="preserve">$9.78 </w:t>
      </w:r>
      <w:r>
        <w:rPr>
          <w:rStyle w:val="priceperunit"/>
        </w:rPr>
        <w:t>($4.89 / oz)</w:t>
      </w:r>
      <w:r>
        <w:rPr>
          <w:rStyle w:val="price"/>
        </w:rPr>
        <w:t xml:space="preserve"> </w:t>
      </w:r>
    </w:p>
    <w:p w:rsidR="005E7672" w:rsidRDefault="005E7672" w:rsidP="005E7672">
      <w:pPr>
        <w:pStyle w:val="z-BottomofForm"/>
      </w:pPr>
      <w:r>
        <w:t>Bottom of Form</w:t>
      </w:r>
    </w:p>
    <w:p w:rsidR="005E7672" w:rsidRDefault="005E7672" w:rsidP="005E7672">
      <w:pPr>
        <w:spacing w:after="0"/>
      </w:pPr>
      <w:bookmarkStart w:id="3" w:name="purchase"/>
      <w:bookmarkEnd w:id="3"/>
      <w:r>
        <w:pict>
          <v:rect id="_x0000_i1087" style="width:0;height:.75pt" o:hralign="center" o:hrstd="t" o:hrnoshade="t" o:hr="t" fillcolor="#a0a0a0" stroked="f"/>
        </w:pict>
      </w:r>
    </w:p>
    <w:p w:rsidR="005E7672" w:rsidRDefault="005E7672" w:rsidP="005E7672">
      <w:pPr>
        <w:pStyle w:val="Heading2"/>
      </w:pPr>
      <w:r>
        <w:t>Customers Who Bought This Item Also Bought</w:t>
      </w:r>
    </w:p>
    <w:p w:rsidR="005E7672" w:rsidRDefault="005E7672" w:rsidP="005E7672">
      <w:r>
        <w:t xml:space="preserve">  Page </w:t>
      </w:r>
      <w:r>
        <w:rPr>
          <w:rStyle w:val="page-number"/>
        </w:rPr>
        <w:t xml:space="preserve">1 </w:t>
      </w:r>
      <w:r>
        <w:t xml:space="preserve">of </w:t>
      </w:r>
      <w:r>
        <w:rPr>
          <w:rStyle w:val="num-pages"/>
        </w:rPr>
        <w:t xml:space="preserve">20 </w:t>
      </w:r>
    </w:p>
    <w:p w:rsidR="005E7672" w:rsidRDefault="005E7672" w:rsidP="005E7672">
      <w:hyperlink r:id="rId52" w:anchor="Back" w:history="1">
        <w:r>
          <w:rPr>
            <w:rStyle w:val="swsprite"/>
            <w:color w:val="0000FF"/>
            <w:u w:val="single"/>
          </w:rPr>
          <w:t>Back</w:t>
        </w:r>
      </w:hyperlink>
      <w:r>
        <w:t xml:space="preserve"> </w:t>
      </w:r>
    </w:p>
    <w:p w:rsidR="005E7672" w:rsidRDefault="005E7672" w:rsidP="005E7672">
      <w:pPr>
        <w:numPr>
          <w:ilvl w:val="0"/>
          <w:numId w:val="6"/>
        </w:numPr>
        <w:spacing w:before="100" w:beforeAutospacing="1" w:after="100" w:afterAutospacing="1" w:line="240" w:lineRule="auto"/>
        <w:ind w:left="939" w:right="219"/>
        <w:rPr>
          <w:rStyle w:val="Hyperlink"/>
        </w:rPr>
      </w:pPr>
      <w:r>
        <w:fldChar w:fldCharType="begin"/>
      </w:r>
      <w:r>
        <w:instrText xml:space="preserve"> HYPERLINK "http://www.amazon.com/Iodine-need-cant-live-without/dp/B001URN3UG/ref=pd_sim_hpc_1" </w:instrText>
      </w:r>
      <w:r>
        <w:fldChar w:fldCharType="separate"/>
      </w:r>
    </w:p>
    <w:p w:rsidR="005E7672" w:rsidRDefault="005E7672" w:rsidP="005E7672">
      <w:pPr>
        <w:spacing w:before="100" w:beforeAutospacing="1" w:after="100" w:afterAutospacing="1"/>
        <w:ind w:left="939" w:right="219"/>
      </w:pPr>
      <w:r>
        <w:rPr>
          <w:noProof/>
          <w:color w:val="0000FF"/>
        </w:rPr>
        <w:drawing>
          <wp:inline distT="0" distB="0" distL="0" distR="0">
            <wp:extent cx="951230" cy="951230"/>
            <wp:effectExtent l="19050" t="0" r="1270" b="0"/>
            <wp:docPr id="64" name="Picture 64" descr="http://ecx.images-amazon.com/images/I/31eRNHinlcL._SL500_SS100_.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ecx.images-amazon.com/images/I/31eRNHinlcL._SL500_SS100_.jpg">
                      <a:hlinkClick r:id="rId53"/>
                    </pic:cNvPr>
                    <pic:cNvPicPr>
                      <a:picLocks noChangeAspect="1" noChangeArrowheads="1"/>
                    </pic:cNvPicPr>
                  </pic:nvPicPr>
                  <pic:blipFill>
                    <a:blip r:embed="rId54" cstate="print"/>
                    <a:srcRect/>
                    <a:stretch>
                      <a:fillRect/>
                    </a:stretch>
                  </pic:blipFill>
                  <pic:spPr bwMode="auto">
                    <a:xfrm>
                      <a:off x="0" y="0"/>
                      <a:ext cx="951230" cy="951230"/>
                    </a:xfrm>
                    <a:prstGeom prst="rect">
                      <a:avLst/>
                    </a:prstGeom>
                    <a:noFill/>
                    <a:ln w="9525">
                      <a:noFill/>
                      <a:miter lim="800000"/>
                      <a:headEnd/>
                      <a:tailEnd/>
                    </a:ln>
                  </pic:spPr>
                </pic:pic>
              </a:graphicData>
            </a:graphic>
          </wp:inline>
        </w:drawing>
      </w:r>
    </w:p>
    <w:p w:rsidR="005E7672" w:rsidRDefault="005E7672" w:rsidP="005E7672">
      <w:pPr>
        <w:spacing w:before="100" w:beforeAutospacing="1" w:after="100" w:afterAutospacing="1"/>
        <w:ind w:left="939" w:right="219"/>
      </w:pPr>
      <w:r>
        <w:rPr>
          <w:rStyle w:val="Hyperlink"/>
        </w:rPr>
        <w:t xml:space="preserve">Iodine: Why you need it, </w:t>
      </w:r>
      <w:proofErr w:type="gramStart"/>
      <w:r>
        <w:rPr>
          <w:rStyle w:val="Hyperlink"/>
        </w:rPr>
        <w:t>Wh</w:t>
      </w:r>
      <w:proofErr w:type="gramEnd"/>
      <w:r>
        <w:rPr>
          <w:rStyle w:val="Hyperlink"/>
        </w:rPr>
        <w:t xml:space="preserve">y you can't live without … </w:t>
      </w:r>
      <w:r>
        <w:fldChar w:fldCharType="end"/>
      </w:r>
    </w:p>
    <w:p w:rsidR="005E7672" w:rsidRDefault="005E7672" w:rsidP="005E7672">
      <w:pPr>
        <w:spacing w:before="100" w:beforeAutospacing="1" w:after="100" w:afterAutospacing="1"/>
        <w:ind w:left="939" w:right="219"/>
      </w:pPr>
      <w:r>
        <w:t xml:space="preserve">David Brownstein </w:t>
      </w:r>
    </w:p>
    <w:p w:rsidR="005E7672" w:rsidRDefault="005E7672" w:rsidP="005E7672">
      <w:pPr>
        <w:spacing w:before="100" w:beforeAutospacing="1" w:after="100" w:afterAutospacing="1"/>
        <w:ind w:left="939" w:right="219"/>
      </w:pPr>
      <w:hyperlink r:id="rId55" w:history="1">
        <w:r>
          <w:rPr>
            <w:rStyle w:val="swsprite"/>
            <w:color w:val="0000FF"/>
            <w:u w:val="single"/>
          </w:rPr>
          <w:t>4.5 out of 5 stars</w:t>
        </w:r>
      </w:hyperlink>
      <w:r>
        <w:rPr>
          <w:rStyle w:val="asinreviewssummary"/>
        </w:rPr>
        <w:t> </w:t>
      </w:r>
      <w:r>
        <w:rPr>
          <w:rStyle w:val="cravgstars"/>
        </w:rPr>
        <w:t>(</w:t>
      </w:r>
      <w:hyperlink r:id="rId56" w:history="1">
        <w:r>
          <w:rPr>
            <w:rStyle w:val="Hyperlink"/>
          </w:rPr>
          <w:t>28</w:t>
        </w:r>
      </w:hyperlink>
      <w:r>
        <w:rPr>
          <w:rStyle w:val="cravgstars"/>
        </w:rPr>
        <w:t>)</w:t>
      </w:r>
    </w:p>
    <w:p w:rsidR="005E7672" w:rsidRDefault="005E7672" w:rsidP="005E7672">
      <w:pPr>
        <w:spacing w:before="100" w:beforeAutospacing="1" w:after="100" w:afterAutospacing="1"/>
        <w:ind w:left="939" w:right="219"/>
      </w:pPr>
      <w:r>
        <w:t xml:space="preserve">Paperback </w:t>
      </w:r>
    </w:p>
    <w:p w:rsidR="005E7672" w:rsidRDefault="005E7672" w:rsidP="005E7672">
      <w:pPr>
        <w:numPr>
          <w:ilvl w:val="0"/>
          <w:numId w:val="6"/>
        </w:numPr>
        <w:spacing w:before="100" w:beforeAutospacing="1" w:after="100" w:afterAutospacing="1" w:line="240" w:lineRule="auto"/>
        <w:ind w:left="939" w:right="219"/>
        <w:rPr>
          <w:rStyle w:val="Hyperlink"/>
        </w:rPr>
      </w:pPr>
      <w:r>
        <w:fldChar w:fldCharType="begin"/>
      </w:r>
      <w:r>
        <w:instrText xml:space="preserve"> HYPERLINK "http://www.amazon.com/Optimox-Iodoral-180-tabs/dp/B000X843VG/ref=pd_sim_hpc_2" </w:instrText>
      </w:r>
      <w:r>
        <w:fldChar w:fldCharType="separate"/>
      </w:r>
    </w:p>
    <w:p w:rsidR="005E7672" w:rsidRDefault="005E7672" w:rsidP="005E7672">
      <w:pPr>
        <w:spacing w:before="100" w:beforeAutospacing="1" w:after="100" w:afterAutospacing="1"/>
        <w:ind w:left="939" w:right="219"/>
      </w:pPr>
      <w:r>
        <w:rPr>
          <w:noProof/>
          <w:color w:val="0000FF"/>
        </w:rPr>
        <w:drawing>
          <wp:inline distT="0" distB="0" distL="0" distR="0">
            <wp:extent cx="951230" cy="951230"/>
            <wp:effectExtent l="19050" t="0" r="1270" b="0"/>
            <wp:docPr id="65" name="Picture 65" descr="http://ecx.images-amazon.com/images/I/219ZJhrwv6L._SL500_SS100_.jp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ecx.images-amazon.com/images/I/219ZJhrwv6L._SL500_SS100_.jpg">
                      <a:hlinkClick r:id="rId57"/>
                    </pic:cNvPr>
                    <pic:cNvPicPr>
                      <a:picLocks noChangeAspect="1" noChangeArrowheads="1"/>
                    </pic:cNvPicPr>
                  </pic:nvPicPr>
                  <pic:blipFill>
                    <a:blip r:embed="rId40" cstate="print"/>
                    <a:srcRect/>
                    <a:stretch>
                      <a:fillRect/>
                    </a:stretch>
                  </pic:blipFill>
                  <pic:spPr bwMode="auto">
                    <a:xfrm>
                      <a:off x="0" y="0"/>
                      <a:ext cx="951230" cy="951230"/>
                    </a:xfrm>
                    <a:prstGeom prst="rect">
                      <a:avLst/>
                    </a:prstGeom>
                    <a:noFill/>
                    <a:ln w="9525">
                      <a:noFill/>
                      <a:miter lim="800000"/>
                      <a:headEnd/>
                      <a:tailEnd/>
                    </a:ln>
                  </pic:spPr>
                </pic:pic>
              </a:graphicData>
            </a:graphic>
          </wp:inline>
        </w:drawing>
      </w:r>
    </w:p>
    <w:p w:rsidR="005E7672" w:rsidRDefault="005E7672" w:rsidP="005E7672">
      <w:pPr>
        <w:spacing w:before="100" w:beforeAutospacing="1" w:after="100" w:afterAutospacing="1"/>
        <w:ind w:left="939" w:right="219"/>
      </w:pPr>
      <w:proofErr w:type="spellStart"/>
      <w:r>
        <w:rPr>
          <w:rStyle w:val="Hyperlink"/>
        </w:rPr>
        <w:t>Optimox</w:t>
      </w:r>
      <w:proofErr w:type="spellEnd"/>
      <w:r>
        <w:rPr>
          <w:rStyle w:val="Hyperlink"/>
        </w:rPr>
        <w:t xml:space="preserve"> </w:t>
      </w:r>
      <w:proofErr w:type="spellStart"/>
      <w:r>
        <w:rPr>
          <w:rStyle w:val="Hyperlink"/>
        </w:rPr>
        <w:t>Iodoral</w:t>
      </w:r>
      <w:proofErr w:type="spellEnd"/>
      <w:r>
        <w:rPr>
          <w:rStyle w:val="Hyperlink"/>
        </w:rPr>
        <w:t xml:space="preserve"> 180 tabs </w:t>
      </w:r>
      <w:r>
        <w:fldChar w:fldCharType="end"/>
      </w:r>
    </w:p>
    <w:p w:rsidR="005E7672" w:rsidRDefault="005E7672" w:rsidP="005E7672">
      <w:pPr>
        <w:spacing w:before="100" w:beforeAutospacing="1" w:after="100" w:afterAutospacing="1"/>
        <w:ind w:left="939" w:right="219"/>
      </w:pPr>
      <w:hyperlink r:id="rId58" w:history="1">
        <w:r>
          <w:rPr>
            <w:rStyle w:val="swsprite"/>
            <w:color w:val="0000FF"/>
            <w:u w:val="single"/>
          </w:rPr>
          <w:t>4.2 out of 5 stars</w:t>
        </w:r>
      </w:hyperlink>
      <w:r>
        <w:rPr>
          <w:rStyle w:val="asinreviewssummary"/>
        </w:rPr>
        <w:t> </w:t>
      </w:r>
      <w:r>
        <w:rPr>
          <w:rStyle w:val="cravgstars"/>
        </w:rPr>
        <w:t>(</w:t>
      </w:r>
      <w:hyperlink r:id="rId59" w:history="1">
        <w:r>
          <w:rPr>
            <w:rStyle w:val="Hyperlink"/>
          </w:rPr>
          <w:t>127</w:t>
        </w:r>
      </w:hyperlink>
      <w:r>
        <w:rPr>
          <w:rStyle w:val="cravgstars"/>
        </w:rPr>
        <w:t>)</w:t>
      </w:r>
    </w:p>
    <w:p w:rsidR="005E7672" w:rsidRDefault="005E7672" w:rsidP="005E7672">
      <w:pPr>
        <w:spacing w:before="100" w:beforeAutospacing="1" w:after="100" w:afterAutospacing="1"/>
        <w:ind w:left="939" w:right="219"/>
      </w:pPr>
      <w:r>
        <w:rPr>
          <w:rStyle w:val="price"/>
        </w:rPr>
        <w:t>$33.74</w:t>
      </w:r>
      <w:r>
        <w:t xml:space="preserve"> </w:t>
      </w:r>
    </w:p>
    <w:p w:rsidR="005E7672" w:rsidRDefault="005E7672" w:rsidP="005E7672">
      <w:pPr>
        <w:numPr>
          <w:ilvl w:val="0"/>
          <w:numId w:val="6"/>
        </w:numPr>
        <w:spacing w:before="100" w:beforeAutospacing="1" w:after="100" w:afterAutospacing="1" w:line="240" w:lineRule="auto"/>
        <w:ind w:left="939" w:right="219"/>
        <w:rPr>
          <w:rStyle w:val="Hyperlink"/>
        </w:rPr>
      </w:pPr>
      <w:r>
        <w:fldChar w:fldCharType="begin"/>
      </w:r>
      <w:r>
        <w:instrText xml:space="preserve"> HYPERLINK "http://www.amazon.com/Lugols-Iodine-Solution-oz-Twin/dp/B001RRH814/ref=pd_sim_hpc_3" </w:instrText>
      </w:r>
      <w:r>
        <w:fldChar w:fldCharType="separate"/>
      </w:r>
    </w:p>
    <w:p w:rsidR="005E7672" w:rsidRDefault="005E7672" w:rsidP="005E7672">
      <w:pPr>
        <w:spacing w:before="100" w:beforeAutospacing="1" w:after="100" w:afterAutospacing="1"/>
        <w:ind w:left="939" w:right="219"/>
      </w:pPr>
      <w:r>
        <w:rPr>
          <w:noProof/>
          <w:color w:val="0000FF"/>
        </w:rPr>
        <w:drawing>
          <wp:inline distT="0" distB="0" distL="0" distR="0">
            <wp:extent cx="951230" cy="951230"/>
            <wp:effectExtent l="19050" t="0" r="1270" b="0"/>
            <wp:docPr id="66" name="Picture 66" descr="http://ecx.images-amazon.com/images/I/41EhaAAXbnL._SL500_SS100_.jp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ecx.images-amazon.com/images/I/41EhaAAXbnL._SL500_SS100_.jpg">
                      <a:hlinkClick r:id="rId60"/>
                    </pic:cNvPr>
                    <pic:cNvPicPr>
                      <a:picLocks noChangeAspect="1" noChangeArrowheads="1"/>
                    </pic:cNvPicPr>
                  </pic:nvPicPr>
                  <pic:blipFill>
                    <a:blip r:embed="rId61" cstate="print"/>
                    <a:srcRect/>
                    <a:stretch>
                      <a:fillRect/>
                    </a:stretch>
                  </pic:blipFill>
                  <pic:spPr bwMode="auto">
                    <a:xfrm>
                      <a:off x="0" y="0"/>
                      <a:ext cx="951230" cy="951230"/>
                    </a:xfrm>
                    <a:prstGeom prst="rect">
                      <a:avLst/>
                    </a:prstGeom>
                    <a:noFill/>
                    <a:ln w="9525">
                      <a:noFill/>
                      <a:miter lim="800000"/>
                      <a:headEnd/>
                      <a:tailEnd/>
                    </a:ln>
                  </pic:spPr>
                </pic:pic>
              </a:graphicData>
            </a:graphic>
          </wp:inline>
        </w:drawing>
      </w:r>
    </w:p>
    <w:p w:rsidR="005E7672" w:rsidRDefault="005E7672" w:rsidP="005E7672">
      <w:pPr>
        <w:spacing w:before="100" w:beforeAutospacing="1" w:after="100" w:afterAutospacing="1"/>
        <w:ind w:left="939" w:right="219"/>
      </w:pPr>
      <w:proofErr w:type="spellStart"/>
      <w:r>
        <w:rPr>
          <w:rStyle w:val="Hyperlink"/>
        </w:rPr>
        <w:t>Lugol's</w:t>
      </w:r>
      <w:proofErr w:type="spellEnd"/>
      <w:r>
        <w:rPr>
          <w:rStyle w:val="Hyperlink"/>
        </w:rPr>
        <w:t xml:space="preserve"> Iodine </w:t>
      </w:r>
      <w:proofErr w:type="gramStart"/>
      <w:r>
        <w:rPr>
          <w:rStyle w:val="Hyperlink"/>
        </w:rPr>
        <w:t>Solution</w:t>
      </w:r>
      <w:proofErr w:type="gramEnd"/>
      <w:r>
        <w:rPr>
          <w:rStyle w:val="Hyperlink"/>
        </w:rPr>
        <w:t xml:space="preserve">(2 oz.) Twin </w:t>
      </w:r>
      <w:proofErr w:type="gramStart"/>
      <w:r>
        <w:rPr>
          <w:rStyle w:val="Hyperlink"/>
        </w:rPr>
        <w:t>Pack</w:t>
      </w:r>
      <w:proofErr w:type="gramEnd"/>
      <w:r>
        <w:rPr>
          <w:rStyle w:val="Hyperlink"/>
        </w:rPr>
        <w:t xml:space="preserve">(2 bot.) </w:t>
      </w:r>
      <w:r>
        <w:fldChar w:fldCharType="end"/>
      </w:r>
    </w:p>
    <w:p w:rsidR="005E7672" w:rsidRDefault="005E7672" w:rsidP="005E7672">
      <w:pPr>
        <w:spacing w:before="100" w:beforeAutospacing="1" w:after="100" w:afterAutospacing="1"/>
        <w:ind w:left="939" w:right="219"/>
      </w:pPr>
      <w:hyperlink r:id="rId62" w:history="1">
        <w:r>
          <w:rPr>
            <w:rStyle w:val="swsprite"/>
            <w:color w:val="0000FF"/>
            <w:u w:val="single"/>
          </w:rPr>
          <w:t>4.3 out of 5 stars</w:t>
        </w:r>
      </w:hyperlink>
      <w:r>
        <w:rPr>
          <w:rStyle w:val="asinreviewssummary"/>
        </w:rPr>
        <w:t> </w:t>
      </w:r>
      <w:r>
        <w:rPr>
          <w:rStyle w:val="cravgstars"/>
        </w:rPr>
        <w:t>(</w:t>
      </w:r>
      <w:hyperlink r:id="rId63" w:history="1">
        <w:r>
          <w:rPr>
            <w:rStyle w:val="Hyperlink"/>
          </w:rPr>
          <w:t>34</w:t>
        </w:r>
      </w:hyperlink>
      <w:r>
        <w:rPr>
          <w:rStyle w:val="cravgstars"/>
        </w:rPr>
        <w:t>)</w:t>
      </w:r>
    </w:p>
    <w:p w:rsidR="005E7672" w:rsidRDefault="005E7672" w:rsidP="005E7672">
      <w:pPr>
        <w:spacing w:before="100" w:beforeAutospacing="1" w:after="100" w:afterAutospacing="1"/>
        <w:ind w:left="939" w:right="219"/>
      </w:pPr>
      <w:r>
        <w:rPr>
          <w:rStyle w:val="price"/>
        </w:rPr>
        <w:t>$19.09</w:t>
      </w:r>
      <w:r>
        <w:t xml:space="preserve"> </w:t>
      </w:r>
    </w:p>
    <w:p w:rsidR="005E7672" w:rsidRDefault="005E7672" w:rsidP="00210CC0"/>
    <w:p w:rsidR="00210CC0" w:rsidRDefault="00210CC0" w:rsidP="00210CC0">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210CC0" w:rsidRDefault="00210CC0" w:rsidP="00210CC0">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210CC0" w:rsidRPr="00210CC0" w:rsidRDefault="00210CC0" w:rsidP="00210CC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10CC0">
        <w:rPr>
          <w:rFonts w:ascii="Times New Roman" w:eastAsia="Times New Roman" w:hAnsi="Times New Roman" w:cs="Times New Roman"/>
          <w:b/>
          <w:bCs/>
          <w:kern w:val="36"/>
          <w:sz w:val="48"/>
          <w:szCs w:val="48"/>
        </w:rPr>
        <w:t xml:space="preserve">J.CROW'S® Lugol's Solution of Iodine 2% </w:t>
      </w:r>
    </w:p>
    <w:p w:rsidR="00210CC0" w:rsidRPr="00210CC0" w:rsidRDefault="00210CC0" w:rsidP="00210CC0">
      <w:pPr>
        <w:spacing w:after="0" w:line="240" w:lineRule="auto"/>
        <w:rPr>
          <w:rFonts w:ascii="Times New Roman" w:eastAsia="Times New Roman" w:hAnsi="Times New Roman" w:cs="Times New Roman"/>
          <w:sz w:val="24"/>
          <w:szCs w:val="24"/>
        </w:rPr>
      </w:pPr>
      <w:r w:rsidRPr="00210CC0">
        <w:rPr>
          <w:rFonts w:ascii="Times New Roman" w:eastAsia="Times New Roman" w:hAnsi="Times New Roman" w:cs="Times New Roman"/>
          <w:sz w:val="24"/>
          <w:szCs w:val="24"/>
        </w:rPr>
        <w:t>by </w:t>
      </w:r>
      <w:hyperlink r:id="rId64" w:history="1">
        <w:r w:rsidRPr="00210CC0">
          <w:rPr>
            <w:rFonts w:ascii="Times New Roman" w:eastAsia="Times New Roman" w:hAnsi="Times New Roman" w:cs="Times New Roman"/>
            <w:color w:val="0000FF"/>
            <w:sz w:val="24"/>
            <w:szCs w:val="24"/>
            <w:u w:val="single"/>
          </w:rPr>
          <w:t>J.Crow's</w:t>
        </w:r>
      </w:hyperlink>
      <w:r w:rsidRPr="00210CC0">
        <w:rPr>
          <w:rFonts w:ascii="Times New Roman" w:eastAsia="Times New Roman" w:hAnsi="Times New Roman" w:cs="Times New Roman"/>
          <w:sz w:val="24"/>
          <w:szCs w:val="24"/>
        </w:rPr>
        <w:t xml:space="preserve"> </w:t>
      </w:r>
    </w:p>
    <w:bookmarkStart w:id="4" w:name="reviewHistoPop_B001AEFM9Y__star__"/>
    <w:p w:rsidR="00210CC0" w:rsidRPr="00210CC0" w:rsidRDefault="001A2CA4" w:rsidP="00210CC0">
      <w:pPr>
        <w:spacing w:after="0" w:line="240" w:lineRule="auto"/>
        <w:rPr>
          <w:rFonts w:ascii="Times New Roman" w:eastAsia="Times New Roman" w:hAnsi="Times New Roman" w:cs="Times New Roman"/>
          <w:sz w:val="24"/>
          <w:szCs w:val="24"/>
        </w:rPr>
      </w:pPr>
      <w:r w:rsidRPr="00210CC0">
        <w:rPr>
          <w:rFonts w:ascii="Times New Roman" w:eastAsia="Times New Roman" w:hAnsi="Times New Roman" w:cs="Times New Roman"/>
          <w:sz w:val="24"/>
          <w:szCs w:val="24"/>
        </w:rPr>
        <w:fldChar w:fldCharType="begin"/>
      </w:r>
      <w:r w:rsidR="00210CC0" w:rsidRPr="00210CC0">
        <w:rPr>
          <w:rFonts w:ascii="Times New Roman" w:eastAsia="Times New Roman" w:hAnsi="Times New Roman" w:cs="Times New Roman"/>
          <w:sz w:val="24"/>
          <w:szCs w:val="24"/>
        </w:rPr>
        <w:instrText xml:space="preserve"> HYPERLINK "http://www.amazon.com/J-CROWS%C2%AE-Lugols-Solution-Iodine-2/product-reviews/B001AEFM9Y/ref=dp_top_cm_cr_acr_img?ie=UTF8&amp;showViewpoints=1" </w:instrText>
      </w:r>
      <w:r w:rsidRPr="00210CC0">
        <w:rPr>
          <w:rFonts w:ascii="Times New Roman" w:eastAsia="Times New Roman" w:hAnsi="Times New Roman" w:cs="Times New Roman"/>
          <w:sz w:val="24"/>
          <w:szCs w:val="24"/>
        </w:rPr>
        <w:fldChar w:fldCharType="separate"/>
      </w:r>
      <w:r w:rsidR="00210CC0" w:rsidRPr="00210CC0">
        <w:rPr>
          <w:rFonts w:ascii="Times New Roman" w:eastAsia="Times New Roman" w:hAnsi="Times New Roman" w:cs="Times New Roman"/>
          <w:color w:val="0000FF"/>
          <w:sz w:val="24"/>
          <w:szCs w:val="24"/>
        </w:rPr>
        <w:t>4.2 out of 5 stars</w:t>
      </w:r>
      <w:r w:rsidR="00210CC0" w:rsidRPr="00210CC0">
        <w:rPr>
          <w:rFonts w:ascii="Times New Roman" w:eastAsia="Times New Roman" w:hAnsi="Times New Roman" w:cs="Times New Roman"/>
          <w:color w:val="0000FF"/>
          <w:sz w:val="24"/>
          <w:szCs w:val="24"/>
          <w:u w:val="single"/>
        </w:rPr>
        <w:t> </w:t>
      </w:r>
      <w:r w:rsidRPr="00210CC0">
        <w:rPr>
          <w:rFonts w:ascii="Times New Roman" w:eastAsia="Times New Roman" w:hAnsi="Times New Roman" w:cs="Times New Roman"/>
          <w:sz w:val="24"/>
          <w:szCs w:val="24"/>
        </w:rPr>
        <w:fldChar w:fldCharType="end"/>
      </w:r>
      <w:bookmarkEnd w:id="4"/>
      <w:r w:rsidR="00210CC0" w:rsidRPr="00210CC0">
        <w:rPr>
          <w:rFonts w:ascii="Times New Roman" w:eastAsia="Times New Roman" w:hAnsi="Times New Roman" w:cs="Times New Roman"/>
          <w:sz w:val="24"/>
          <w:szCs w:val="24"/>
        </w:rPr>
        <w:t> </w:t>
      </w:r>
      <w:bookmarkStart w:id="5" w:name="reviewHistoPop_B001AEFM9Y__button__"/>
      <w:r w:rsidRPr="00210CC0">
        <w:rPr>
          <w:rFonts w:ascii="Times New Roman" w:eastAsia="Times New Roman" w:hAnsi="Times New Roman" w:cs="Times New Roman"/>
          <w:sz w:val="24"/>
          <w:szCs w:val="24"/>
        </w:rPr>
        <w:fldChar w:fldCharType="begin"/>
      </w:r>
      <w:r w:rsidR="00210CC0" w:rsidRPr="00210CC0">
        <w:rPr>
          <w:rFonts w:ascii="Times New Roman" w:eastAsia="Times New Roman" w:hAnsi="Times New Roman" w:cs="Times New Roman"/>
          <w:sz w:val="24"/>
          <w:szCs w:val="24"/>
        </w:rPr>
        <w:instrText xml:space="preserve"> HYPERLINK "http://www.amazon.com/J-CROWS%C2%AE-Lugols-Solution-Iodine-2/product-reviews/B001AEFM9Y/ref=dp_top_cm_cr_acr_img?ie=UTF8&amp;showViewpoints=1" </w:instrText>
      </w:r>
      <w:r w:rsidRPr="00210CC0">
        <w:rPr>
          <w:rFonts w:ascii="Times New Roman" w:eastAsia="Times New Roman" w:hAnsi="Times New Roman" w:cs="Times New Roman"/>
          <w:sz w:val="24"/>
          <w:szCs w:val="24"/>
        </w:rPr>
        <w:fldChar w:fldCharType="separate"/>
      </w:r>
      <w:r w:rsidR="00210CC0" w:rsidRPr="00210CC0">
        <w:rPr>
          <w:rFonts w:ascii="Times New Roman" w:eastAsia="Times New Roman" w:hAnsi="Times New Roman" w:cs="Times New Roman"/>
          <w:color w:val="0000FF"/>
          <w:sz w:val="24"/>
          <w:szCs w:val="24"/>
        </w:rPr>
        <w:t>See all reviews</w:t>
      </w:r>
      <w:r w:rsidR="00210CC0" w:rsidRPr="00210CC0">
        <w:rPr>
          <w:rFonts w:ascii="Times New Roman" w:eastAsia="Times New Roman" w:hAnsi="Times New Roman" w:cs="Times New Roman"/>
          <w:color w:val="0000FF"/>
          <w:sz w:val="24"/>
          <w:szCs w:val="24"/>
          <w:u w:val="single"/>
        </w:rPr>
        <w:t> </w:t>
      </w:r>
      <w:r w:rsidRPr="00210CC0">
        <w:rPr>
          <w:rFonts w:ascii="Times New Roman" w:eastAsia="Times New Roman" w:hAnsi="Times New Roman" w:cs="Times New Roman"/>
          <w:sz w:val="24"/>
          <w:szCs w:val="24"/>
        </w:rPr>
        <w:fldChar w:fldCharType="end"/>
      </w:r>
      <w:bookmarkEnd w:id="5"/>
      <w:r w:rsidR="00210CC0" w:rsidRPr="00210CC0">
        <w:rPr>
          <w:rFonts w:ascii="Times New Roman" w:eastAsia="Times New Roman" w:hAnsi="Times New Roman" w:cs="Times New Roman"/>
          <w:sz w:val="24"/>
          <w:szCs w:val="24"/>
        </w:rPr>
        <w:t>(</w:t>
      </w:r>
      <w:hyperlink r:id="rId65" w:history="1">
        <w:r w:rsidR="00210CC0" w:rsidRPr="00210CC0">
          <w:rPr>
            <w:rFonts w:ascii="Times New Roman" w:eastAsia="Times New Roman" w:hAnsi="Times New Roman" w:cs="Times New Roman"/>
            <w:color w:val="0000FF"/>
            <w:sz w:val="24"/>
            <w:szCs w:val="24"/>
            <w:u w:val="single"/>
          </w:rPr>
          <w:t>88 customer reviews</w:t>
        </w:r>
      </w:hyperlink>
      <w:r w:rsidR="00210CC0" w:rsidRPr="00210CC0">
        <w:rPr>
          <w:rFonts w:ascii="Times New Roman" w:eastAsia="Times New Roman" w:hAnsi="Times New Roman" w:cs="Times New Roman"/>
          <w:sz w:val="24"/>
          <w:szCs w:val="24"/>
        </w:rPr>
        <w:t xml:space="preserve">) | </w:t>
      </w:r>
      <w:hyperlink r:id="rId66" w:history="1">
        <w:r w:rsidR="00210CC0" w:rsidRPr="00210CC0">
          <w:rPr>
            <w:rFonts w:ascii="Times New Roman" w:eastAsia="Times New Roman" w:hAnsi="Times New Roman" w:cs="Times New Roman"/>
            <w:color w:val="0000FF"/>
            <w:sz w:val="24"/>
            <w:szCs w:val="24"/>
          </w:rPr>
          <w:t xml:space="preserve">Like </w:t>
        </w:r>
      </w:hyperlink>
      <w:r w:rsidR="00210CC0" w:rsidRPr="00210CC0">
        <w:rPr>
          <w:rFonts w:ascii="Times New Roman" w:eastAsia="Times New Roman" w:hAnsi="Times New Roman" w:cs="Times New Roman"/>
          <w:sz w:val="24"/>
          <w:szCs w:val="24"/>
        </w:rPr>
        <w:t xml:space="preserve">(38) </w:t>
      </w:r>
    </w:p>
    <w:p w:rsidR="00210CC0" w:rsidRPr="00210CC0" w:rsidRDefault="001A2CA4" w:rsidP="00210CC0">
      <w:pPr>
        <w:spacing w:after="0" w:line="240" w:lineRule="auto"/>
        <w:rPr>
          <w:rFonts w:ascii="Times New Roman" w:eastAsia="Times New Roman" w:hAnsi="Times New Roman" w:cs="Times New Roman"/>
          <w:sz w:val="24"/>
          <w:szCs w:val="24"/>
        </w:rPr>
      </w:pPr>
      <w:r w:rsidRPr="001A2CA4">
        <w:rPr>
          <w:rFonts w:ascii="Times New Roman" w:eastAsia="Times New Roman" w:hAnsi="Times New Roman" w:cs="Times New Roman"/>
          <w:sz w:val="24"/>
          <w:szCs w:val="24"/>
        </w:rPr>
        <w:pict>
          <v:rect id="_x0000_i1026" style="width:0;height:.75pt" o:hralign="center" o:hrstd="t" o:hrnoshade="t" o:hr="t" fillcolor="#a0a0a0" stroked="f"/>
        </w:pict>
      </w:r>
    </w:p>
    <w:tbl>
      <w:tblPr>
        <w:tblW w:w="0" w:type="auto"/>
        <w:tblCellSpacing w:w="0" w:type="dxa"/>
        <w:tblCellMar>
          <w:left w:w="0" w:type="dxa"/>
          <w:right w:w="0" w:type="dxa"/>
        </w:tblCellMar>
        <w:tblLook w:val="04A0"/>
      </w:tblPr>
      <w:tblGrid>
        <w:gridCol w:w="8559"/>
      </w:tblGrid>
      <w:tr w:rsidR="00210CC0" w:rsidRPr="00210CC0" w:rsidTr="00210CC0">
        <w:trPr>
          <w:tblCellSpacing w:w="0" w:type="dxa"/>
        </w:trPr>
        <w:tc>
          <w:tcPr>
            <w:tcW w:w="5000" w:type="pct"/>
            <w:hideMark/>
          </w:tcPr>
          <w:tbl>
            <w:tblPr>
              <w:tblW w:w="0" w:type="auto"/>
              <w:tblCellSpacing w:w="15" w:type="dxa"/>
              <w:tblCellMar>
                <w:top w:w="15" w:type="dxa"/>
                <w:left w:w="15" w:type="dxa"/>
                <w:bottom w:w="15" w:type="dxa"/>
                <w:right w:w="15" w:type="dxa"/>
              </w:tblCellMar>
              <w:tblLook w:val="04A0"/>
            </w:tblPr>
            <w:tblGrid>
              <w:gridCol w:w="635"/>
              <w:gridCol w:w="6842"/>
            </w:tblGrid>
            <w:tr w:rsidR="00210CC0" w:rsidRPr="00210CC0" w:rsidTr="00210CC0">
              <w:trPr>
                <w:tblCellSpacing w:w="15" w:type="dxa"/>
              </w:trPr>
              <w:tc>
                <w:tcPr>
                  <w:tcW w:w="0" w:type="auto"/>
                  <w:vAlign w:val="center"/>
                  <w:hideMark/>
                </w:tcPr>
                <w:p w:rsidR="00210CC0" w:rsidRPr="00210CC0" w:rsidRDefault="00210CC0" w:rsidP="00210CC0">
                  <w:pPr>
                    <w:spacing w:after="0" w:line="240" w:lineRule="auto"/>
                    <w:rPr>
                      <w:rFonts w:ascii="Times New Roman" w:eastAsia="Times New Roman" w:hAnsi="Times New Roman" w:cs="Times New Roman"/>
                      <w:sz w:val="24"/>
                      <w:szCs w:val="24"/>
                    </w:rPr>
                  </w:pPr>
                  <w:r w:rsidRPr="00210CC0">
                    <w:rPr>
                      <w:rFonts w:ascii="Times New Roman" w:eastAsia="Times New Roman" w:hAnsi="Times New Roman" w:cs="Times New Roman"/>
                      <w:sz w:val="24"/>
                      <w:szCs w:val="24"/>
                    </w:rPr>
                    <w:t>Price:</w:t>
                  </w:r>
                </w:p>
              </w:tc>
              <w:tc>
                <w:tcPr>
                  <w:tcW w:w="0" w:type="auto"/>
                  <w:vAlign w:val="center"/>
                  <w:hideMark/>
                </w:tcPr>
                <w:p w:rsidR="00210CC0" w:rsidRPr="00210CC0" w:rsidRDefault="001A2CA4" w:rsidP="00210CC0">
                  <w:pPr>
                    <w:spacing w:after="0" w:line="240" w:lineRule="auto"/>
                    <w:rPr>
                      <w:rFonts w:ascii="Times New Roman" w:eastAsia="Times New Roman" w:hAnsi="Times New Roman" w:cs="Times New Roman"/>
                      <w:sz w:val="24"/>
                      <w:szCs w:val="24"/>
                    </w:rPr>
                  </w:pPr>
                  <w:hyperlink r:id="rId67" w:history="1">
                    <w:r w:rsidR="00210CC0" w:rsidRPr="00210CC0">
                      <w:rPr>
                        <w:rFonts w:ascii="Times New Roman" w:eastAsia="Times New Roman" w:hAnsi="Times New Roman" w:cs="Times New Roman"/>
                        <w:color w:val="0000FF"/>
                        <w:sz w:val="24"/>
                        <w:szCs w:val="24"/>
                        <w:u w:val="single"/>
                      </w:rPr>
                      <w:t>See price in cart</w:t>
                    </w:r>
                  </w:hyperlink>
                  <w:r w:rsidR="00210CC0" w:rsidRPr="00210CC0">
                    <w:rPr>
                      <w:rFonts w:ascii="Times New Roman" w:eastAsia="Times New Roman" w:hAnsi="Times New Roman" w:cs="Times New Roman"/>
                      <w:sz w:val="24"/>
                      <w:szCs w:val="24"/>
                    </w:rPr>
                    <w:t>(</w:t>
                  </w:r>
                  <w:hyperlink r:id="rId68" w:tgtFrame="WhyNoPrice" w:history="1">
                    <w:r w:rsidR="00210CC0" w:rsidRPr="00210CC0">
                      <w:rPr>
                        <w:rFonts w:ascii="Times New Roman" w:eastAsia="Times New Roman" w:hAnsi="Times New Roman" w:cs="Times New Roman"/>
                        <w:color w:val="0000FF"/>
                        <w:sz w:val="24"/>
                        <w:szCs w:val="24"/>
                        <w:u w:val="single"/>
                      </w:rPr>
                      <w:t>Why don't we show the price?</w:t>
                    </w:r>
                  </w:hyperlink>
                  <w:r w:rsidR="00210CC0" w:rsidRPr="00210CC0">
                    <w:rPr>
                      <w:rFonts w:ascii="Times New Roman" w:eastAsia="Times New Roman" w:hAnsi="Times New Roman" w:cs="Times New Roman"/>
                      <w:sz w:val="24"/>
                      <w:szCs w:val="24"/>
                    </w:rPr>
                    <w:t>)</w:t>
                  </w:r>
                </w:p>
                <w:p w:rsidR="00210CC0" w:rsidRPr="00210CC0" w:rsidRDefault="00210CC0" w:rsidP="00210CC0">
                  <w:pPr>
                    <w:spacing w:after="0" w:line="240" w:lineRule="auto"/>
                    <w:rPr>
                      <w:rFonts w:ascii="Times New Roman" w:eastAsia="Times New Roman" w:hAnsi="Times New Roman" w:cs="Times New Roman"/>
                      <w:sz w:val="24"/>
                      <w:szCs w:val="24"/>
                    </w:rPr>
                  </w:pPr>
                  <w:r w:rsidRPr="00210CC0">
                    <w:rPr>
                      <w:rFonts w:ascii="Times New Roman" w:eastAsia="Times New Roman" w:hAnsi="Times New Roman" w:cs="Times New Roman"/>
                      <w:sz w:val="24"/>
                      <w:szCs w:val="24"/>
                    </w:rPr>
                    <w:t xml:space="preserve">($4.95 / oz) </w:t>
                  </w:r>
                </w:p>
              </w:tc>
            </w:tr>
            <w:tr w:rsidR="00210CC0" w:rsidRPr="00210CC0" w:rsidTr="00210CC0">
              <w:trPr>
                <w:tblCellSpacing w:w="15" w:type="dxa"/>
              </w:trPr>
              <w:tc>
                <w:tcPr>
                  <w:tcW w:w="0" w:type="auto"/>
                  <w:vAlign w:val="center"/>
                  <w:hideMark/>
                </w:tcPr>
                <w:p w:rsidR="00210CC0" w:rsidRPr="00210CC0" w:rsidRDefault="00210CC0" w:rsidP="00210CC0">
                  <w:pPr>
                    <w:spacing w:after="0" w:line="240" w:lineRule="auto"/>
                    <w:rPr>
                      <w:rFonts w:ascii="Times New Roman" w:eastAsia="Times New Roman" w:hAnsi="Times New Roman" w:cs="Times New Roman"/>
                      <w:sz w:val="24"/>
                      <w:szCs w:val="24"/>
                    </w:rPr>
                  </w:pPr>
                  <w:r w:rsidRPr="00210CC0">
                    <w:rPr>
                      <w:rFonts w:ascii="Times New Roman" w:eastAsia="Times New Roman" w:hAnsi="Times New Roman" w:cs="Times New Roman"/>
                      <w:sz w:val="24"/>
                      <w:szCs w:val="24"/>
                    </w:rPr>
                    <w:t> </w:t>
                  </w:r>
                </w:p>
              </w:tc>
              <w:tc>
                <w:tcPr>
                  <w:tcW w:w="0" w:type="auto"/>
                  <w:vAlign w:val="center"/>
                  <w:hideMark/>
                </w:tcPr>
                <w:p w:rsidR="00210CC0" w:rsidRPr="00210CC0" w:rsidRDefault="00210CC0" w:rsidP="00210CC0">
                  <w:pPr>
                    <w:spacing w:after="0" w:line="240" w:lineRule="auto"/>
                    <w:rPr>
                      <w:rFonts w:ascii="Times New Roman" w:eastAsia="Times New Roman" w:hAnsi="Times New Roman" w:cs="Times New Roman"/>
                      <w:sz w:val="24"/>
                      <w:szCs w:val="24"/>
                    </w:rPr>
                  </w:pPr>
                  <w:r w:rsidRPr="00210CC0">
                    <w:rPr>
                      <w:rFonts w:ascii="Times New Roman" w:eastAsia="Times New Roman" w:hAnsi="Times New Roman" w:cs="Times New Roman"/>
                      <w:sz w:val="24"/>
                      <w:szCs w:val="24"/>
                    </w:rPr>
                    <w:t xml:space="preserve">Eligible for </w:t>
                  </w:r>
                  <w:r w:rsidRPr="00210CC0">
                    <w:rPr>
                      <w:rFonts w:ascii="Times New Roman" w:eastAsia="Times New Roman" w:hAnsi="Times New Roman" w:cs="Times New Roman"/>
                      <w:b/>
                      <w:bCs/>
                      <w:sz w:val="24"/>
                      <w:szCs w:val="24"/>
                    </w:rPr>
                    <w:t>FREE Super Saver Shipping</w:t>
                  </w:r>
                  <w:r w:rsidRPr="00210CC0">
                    <w:rPr>
                      <w:rFonts w:ascii="Times New Roman" w:eastAsia="Times New Roman" w:hAnsi="Times New Roman" w:cs="Times New Roman"/>
                      <w:sz w:val="24"/>
                      <w:szCs w:val="24"/>
                    </w:rPr>
                    <w:t xml:space="preserve"> on orders over $25. </w:t>
                  </w:r>
                  <w:hyperlink r:id="rId69" w:tgtFrame="AmazonHelp" w:history="1">
                    <w:r w:rsidRPr="00210CC0">
                      <w:rPr>
                        <w:rFonts w:ascii="Times New Roman" w:eastAsia="Times New Roman" w:hAnsi="Times New Roman" w:cs="Times New Roman"/>
                        <w:color w:val="0000FF"/>
                        <w:sz w:val="24"/>
                        <w:szCs w:val="24"/>
                        <w:u w:val="single"/>
                      </w:rPr>
                      <w:t>Details</w:t>
                    </w:r>
                  </w:hyperlink>
                  <w:r w:rsidRPr="00210CC0">
                    <w:rPr>
                      <w:rFonts w:ascii="Times New Roman" w:eastAsia="Times New Roman" w:hAnsi="Times New Roman" w:cs="Times New Roman"/>
                      <w:sz w:val="24"/>
                      <w:szCs w:val="24"/>
                    </w:rPr>
                    <w:t xml:space="preserve"> </w:t>
                  </w:r>
                </w:p>
              </w:tc>
            </w:tr>
            <w:tr w:rsidR="00210CC0" w:rsidRPr="00210CC0" w:rsidTr="00210CC0">
              <w:trPr>
                <w:tblCellSpacing w:w="15" w:type="dxa"/>
              </w:trPr>
              <w:tc>
                <w:tcPr>
                  <w:tcW w:w="0" w:type="auto"/>
                  <w:vAlign w:val="center"/>
                  <w:hideMark/>
                </w:tcPr>
                <w:p w:rsidR="00210CC0" w:rsidRPr="00210CC0" w:rsidRDefault="00210CC0" w:rsidP="00210CC0">
                  <w:pPr>
                    <w:spacing w:after="0" w:line="0" w:lineRule="atLeast"/>
                    <w:rPr>
                      <w:rFonts w:ascii="Times New Roman" w:eastAsia="Times New Roman" w:hAnsi="Times New Roman" w:cs="Times New Roman"/>
                      <w:sz w:val="1"/>
                      <w:szCs w:val="24"/>
                    </w:rPr>
                  </w:pPr>
                </w:p>
              </w:tc>
              <w:tc>
                <w:tcPr>
                  <w:tcW w:w="0" w:type="auto"/>
                  <w:vAlign w:val="center"/>
                  <w:hideMark/>
                </w:tcPr>
                <w:p w:rsidR="00210CC0" w:rsidRPr="00210CC0" w:rsidRDefault="00210CC0" w:rsidP="00210CC0">
                  <w:pPr>
                    <w:spacing w:after="0" w:line="0" w:lineRule="atLeast"/>
                    <w:rPr>
                      <w:rFonts w:ascii="Times New Roman" w:eastAsia="Times New Roman" w:hAnsi="Times New Roman" w:cs="Times New Roman"/>
                      <w:sz w:val="1"/>
                      <w:szCs w:val="24"/>
                    </w:rPr>
                  </w:pPr>
                </w:p>
              </w:tc>
            </w:tr>
          </w:tbl>
          <w:p w:rsidR="00210CC0" w:rsidRPr="00210CC0" w:rsidRDefault="00210CC0" w:rsidP="00210CC0">
            <w:pPr>
              <w:spacing w:after="0" w:line="240" w:lineRule="auto"/>
              <w:rPr>
                <w:rFonts w:ascii="Times New Roman" w:eastAsia="Times New Roman" w:hAnsi="Times New Roman" w:cs="Times New Roman"/>
                <w:sz w:val="24"/>
                <w:szCs w:val="24"/>
              </w:rPr>
            </w:pPr>
          </w:p>
        </w:tc>
      </w:tr>
      <w:tr w:rsidR="00210CC0" w:rsidRPr="00210CC0" w:rsidTr="00210CC0">
        <w:trPr>
          <w:tblCellSpacing w:w="0" w:type="dxa"/>
        </w:trPr>
        <w:tc>
          <w:tcPr>
            <w:tcW w:w="5000" w:type="pct"/>
            <w:hideMark/>
          </w:tcPr>
          <w:p w:rsidR="00210CC0" w:rsidRPr="00210CC0" w:rsidRDefault="00210CC0" w:rsidP="00210CC0">
            <w:pPr>
              <w:spacing w:after="0" w:line="240" w:lineRule="auto"/>
              <w:rPr>
                <w:rFonts w:ascii="Times New Roman" w:eastAsia="Times New Roman" w:hAnsi="Times New Roman" w:cs="Times New Roman"/>
                <w:sz w:val="24"/>
                <w:szCs w:val="24"/>
              </w:rPr>
            </w:pPr>
            <w:r w:rsidRPr="00210CC0">
              <w:rPr>
                <w:rFonts w:ascii="Times New Roman" w:eastAsia="Times New Roman" w:hAnsi="Times New Roman" w:cs="Times New Roman"/>
                <w:sz w:val="24"/>
                <w:szCs w:val="24"/>
              </w:rPr>
              <w:t>In Stock.</w:t>
            </w:r>
            <w:r w:rsidRPr="00210CC0">
              <w:rPr>
                <w:rFonts w:ascii="Times New Roman" w:eastAsia="Times New Roman" w:hAnsi="Times New Roman" w:cs="Times New Roman"/>
                <w:sz w:val="24"/>
                <w:szCs w:val="24"/>
              </w:rPr>
              <w:br/>
              <w:t xml:space="preserve">Sold by </w:t>
            </w:r>
            <w:hyperlink r:id="rId70" w:history="1">
              <w:r w:rsidRPr="00210CC0">
                <w:rPr>
                  <w:rFonts w:ascii="Times New Roman" w:eastAsia="Times New Roman" w:hAnsi="Times New Roman" w:cs="Times New Roman"/>
                  <w:b/>
                  <w:bCs/>
                  <w:color w:val="0000FF"/>
                  <w:sz w:val="24"/>
                  <w:szCs w:val="24"/>
                  <w:u w:val="single"/>
                </w:rPr>
                <w:t>Discount Infomercial Products</w:t>
              </w:r>
            </w:hyperlink>
            <w:r w:rsidRPr="00210CC0">
              <w:rPr>
                <w:rFonts w:ascii="Times New Roman" w:eastAsia="Times New Roman" w:hAnsi="Times New Roman" w:cs="Times New Roman"/>
                <w:sz w:val="24"/>
                <w:szCs w:val="24"/>
              </w:rPr>
              <w:t xml:space="preserve"> and </w:t>
            </w:r>
            <w:hyperlink r:id="rId71" w:history="1">
              <w:r w:rsidRPr="00210CC0">
                <w:rPr>
                  <w:rFonts w:ascii="Times New Roman" w:eastAsia="Times New Roman" w:hAnsi="Times New Roman" w:cs="Times New Roman"/>
                  <w:b/>
                  <w:bCs/>
                  <w:color w:val="0000FF"/>
                  <w:sz w:val="24"/>
                  <w:szCs w:val="24"/>
                  <w:u w:val="single"/>
                </w:rPr>
                <w:t>Fulfilled by Amazon</w:t>
              </w:r>
            </w:hyperlink>
            <w:r w:rsidRPr="00210CC0">
              <w:rPr>
                <w:rFonts w:ascii="Times New Roman" w:eastAsia="Times New Roman" w:hAnsi="Times New Roman" w:cs="Times New Roman"/>
                <w:sz w:val="24"/>
                <w:szCs w:val="24"/>
              </w:rPr>
              <w:t xml:space="preserve">. Gift-wrap available. </w:t>
            </w:r>
          </w:p>
        </w:tc>
      </w:tr>
      <w:tr w:rsidR="00210CC0" w:rsidRPr="00210CC0" w:rsidTr="00210CC0">
        <w:trPr>
          <w:tblCellSpacing w:w="0" w:type="dxa"/>
        </w:trPr>
        <w:tc>
          <w:tcPr>
            <w:tcW w:w="5000" w:type="pct"/>
            <w:hideMark/>
          </w:tcPr>
          <w:p w:rsidR="00210CC0" w:rsidRPr="00210CC0" w:rsidRDefault="00210CC0" w:rsidP="00210CC0">
            <w:pPr>
              <w:spacing w:after="0" w:line="240" w:lineRule="auto"/>
              <w:rPr>
                <w:rFonts w:ascii="Times New Roman" w:eastAsia="Times New Roman" w:hAnsi="Times New Roman" w:cs="Times New Roman"/>
                <w:sz w:val="24"/>
                <w:szCs w:val="24"/>
              </w:rPr>
            </w:pPr>
            <w:r w:rsidRPr="00210CC0">
              <w:rPr>
                <w:rFonts w:ascii="Times New Roman" w:eastAsia="Times New Roman" w:hAnsi="Times New Roman" w:cs="Times New Roman"/>
                <w:b/>
                <w:bCs/>
                <w:sz w:val="24"/>
                <w:szCs w:val="24"/>
              </w:rPr>
              <w:t>Want it delivered Tuesday, October 2?</w:t>
            </w:r>
            <w:r w:rsidRPr="00210CC0">
              <w:rPr>
                <w:rFonts w:ascii="Times New Roman" w:eastAsia="Times New Roman" w:hAnsi="Times New Roman" w:cs="Times New Roman"/>
                <w:sz w:val="24"/>
                <w:szCs w:val="24"/>
              </w:rPr>
              <w:t xml:space="preserve"> </w:t>
            </w:r>
          </w:p>
          <w:p w:rsidR="00210CC0" w:rsidRPr="00210CC0" w:rsidRDefault="00210CC0" w:rsidP="00210CC0">
            <w:pPr>
              <w:spacing w:after="0" w:line="240" w:lineRule="auto"/>
              <w:rPr>
                <w:rFonts w:ascii="Times New Roman" w:eastAsia="Times New Roman" w:hAnsi="Times New Roman" w:cs="Times New Roman"/>
                <w:sz w:val="24"/>
                <w:szCs w:val="24"/>
              </w:rPr>
            </w:pPr>
            <w:r w:rsidRPr="00210CC0">
              <w:rPr>
                <w:rFonts w:ascii="Times New Roman" w:eastAsia="Times New Roman" w:hAnsi="Times New Roman" w:cs="Times New Roman"/>
                <w:sz w:val="24"/>
                <w:szCs w:val="24"/>
              </w:rPr>
              <w:t xml:space="preserve">Order it in the next </w:t>
            </w:r>
            <w:r w:rsidRPr="00210CC0">
              <w:rPr>
                <w:rFonts w:ascii="Times New Roman" w:eastAsia="Times New Roman" w:hAnsi="Times New Roman" w:cs="Times New Roman"/>
                <w:color w:val="006600"/>
                <w:sz w:val="24"/>
                <w:szCs w:val="24"/>
              </w:rPr>
              <w:t>0 hours and 56 minutes</w:t>
            </w:r>
            <w:r w:rsidRPr="00210CC0">
              <w:rPr>
                <w:rFonts w:ascii="Times New Roman" w:eastAsia="Times New Roman" w:hAnsi="Times New Roman" w:cs="Times New Roman"/>
                <w:sz w:val="24"/>
                <w:szCs w:val="24"/>
              </w:rPr>
              <w:t xml:space="preserve">, and choose </w:t>
            </w:r>
            <w:r w:rsidRPr="00210CC0">
              <w:rPr>
                <w:rFonts w:ascii="Times New Roman" w:eastAsia="Times New Roman" w:hAnsi="Times New Roman" w:cs="Times New Roman"/>
                <w:b/>
                <w:bCs/>
                <w:sz w:val="24"/>
                <w:szCs w:val="24"/>
              </w:rPr>
              <w:t>One-Day Shipping</w:t>
            </w:r>
            <w:r w:rsidRPr="00210CC0">
              <w:rPr>
                <w:rFonts w:ascii="Times New Roman" w:eastAsia="Times New Roman" w:hAnsi="Times New Roman" w:cs="Times New Roman"/>
                <w:sz w:val="24"/>
                <w:szCs w:val="24"/>
              </w:rPr>
              <w:t xml:space="preserve"> at checkout. </w:t>
            </w:r>
          </w:p>
          <w:p w:rsidR="00210CC0" w:rsidRPr="00210CC0" w:rsidRDefault="001A2CA4" w:rsidP="00210CC0">
            <w:pPr>
              <w:spacing w:after="0" w:line="240" w:lineRule="auto"/>
              <w:rPr>
                <w:rFonts w:ascii="Times New Roman" w:eastAsia="Times New Roman" w:hAnsi="Times New Roman" w:cs="Times New Roman"/>
                <w:sz w:val="24"/>
                <w:szCs w:val="24"/>
              </w:rPr>
            </w:pPr>
            <w:hyperlink r:id="rId72" w:tgtFrame="AmazonHelp" w:history="1">
              <w:r w:rsidR="00210CC0" w:rsidRPr="00210CC0">
                <w:rPr>
                  <w:rFonts w:ascii="Times New Roman" w:eastAsia="Times New Roman" w:hAnsi="Times New Roman" w:cs="Times New Roman"/>
                  <w:color w:val="0000FF"/>
                  <w:sz w:val="24"/>
                  <w:szCs w:val="24"/>
                  <w:u w:val="single"/>
                </w:rPr>
                <w:t>Details</w:t>
              </w:r>
            </w:hyperlink>
            <w:r w:rsidR="00210CC0" w:rsidRPr="00210CC0">
              <w:rPr>
                <w:rFonts w:ascii="Times New Roman" w:eastAsia="Times New Roman" w:hAnsi="Times New Roman" w:cs="Times New Roman"/>
                <w:sz w:val="24"/>
                <w:szCs w:val="24"/>
              </w:rPr>
              <w:t xml:space="preserve"> </w:t>
            </w:r>
          </w:p>
        </w:tc>
      </w:tr>
      <w:tr w:rsidR="00210CC0" w:rsidRPr="00210CC0" w:rsidTr="00210CC0">
        <w:trPr>
          <w:tblCellSpacing w:w="0" w:type="dxa"/>
        </w:trPr>
        <w:tc>
          <w:tcPr>
            <w:tcW w:w="5000" w:type="pct"/>
            <w:hideMark/>
          </w:tcPr>
          <w:p w:rsidR="00210CC0" w:rsidRPr="00210CC0" w:rsidRDefault="00210CC0" w:rsidP="00210CC0">
            <w:pPr>
              <w:spacing w:after="0" w:line="240" w:lineRule="auto"/>
              <w:rPr>
                <w:rFonts w:ascii="Times New Roman" w:eastAsia="Times New Roman" w:hAnsi="Times New Roman" w:cs="Times New Roman"/>
                <w:sz w:val="24"/>
                <w:szCs w:val="24"/>
              </w:rPr>
            </w:pPr>
          </w:p>
        </w:tc>
      </w:tr>
      <w:tr w:rsidR="00210CC0" w:rsidRPr="00210CC0" w:rsidTr="00210CC0">
        <w:trPr>
          <w:tblCellSpacing w:w="0" w:type="dxa"/>
        </w:trPr>
        <w:tc>
          <w:tcPr>
            <w:tcW w:w="5000" w:type="pct"/>
            <w:hideMark/>
          </w:tcPr>
          <w:p w:rsidR="00210CC0" w:rsidRPr="00210CC0" w:rsidRDefault="00210CC0" w:rsidP="00210CC0">
            <w:pPr>
              <w:spacing w:after="0" w:line="240" w:lineRule="auto"/>
              <w:rPr>
                <w:rFonts w:ascii="Times New Roman" w:eastAsia="Times New Roman" w:hAnsi="Times New Roman" w:cs="Times New Roman"/>
                <w:sz w:val="24"/>
                <w:szCs w:val="24"/>
              </w:rPr>
            </w:pPr>
          </w:p>
        </w:tc>
      </w:tr>
      <w:tr w:rsidR="00210CC0" w:rsidRPr="00210CC0" w:rsidTr="00210CC0">
        <w:trPr>
          <w:tblCellSpacing w:w="0" w:type="dxa"/>
        </w:trPr>
        <w:tc>
          <w:tcPr>
            <w:tcW w:w="5000" w:type="pct"/>
            <w:hideMark/>
          </w:tcPr>
          <w:p w:rsidR="00210CC0" w:rsidRPr="00210CC0" w:rsidRDefault="00210CC0" w:rsidP="00210CC0">
            <w:pPr>
              <w:spacing w:after="0" w:line="240" w:lineRule="auto"/>
              <w:rPr>
                <w:rFonts w:ascii="Times New Roman" w:eastAsia="Times New Roman" w:hAnsi="Times New Roman" w:cs="Times New Roman"/>
                <w:sz w:val="24"/>
                <w:szCs w:val="24"/>
              </w:rPr>
            </w:pPr>
          </w:p>
        </w:tc>
      </w:tr>
      <w:tr w:rsidR="00210CC0" w:rsidRPr="00210CC0" w:rsidTr="00210CC0">
        <w:trPr>
          <w:tblCellSpacing w:w="0" w:type="dxa"/>
        </w:trPr>
        <w:tc>
          <w:tcPr>
            <w:tcW w:w="5000" w:type="pct"/>
            <w:hideMark/>
          </w:tcPr>
          <w:p w:rsidR="00210CC0" w:rsidRPr="00210CC0" w:rsidRDefault="00210CC0" w:rsidP="00210CC0">
            <w:pPr>
              <w:spacing w:after="0" w:line="240" w:lineRule="auto"/>
              <w:rPr>
                <w:rFonts w:ascii="Times New Roman" w:eastAsia="Times New Roman" w:hAnsi="Times New Roman" w:cs="Times New Roman"/>
                <w:sz w:val="24"/>
                <w:szCs w:val="24"/>
              </w:rPr>
            </w:pPr>
          </w:p>
        </w:tc>
      </w:tr>
      <w:tr w:rsidR="00210CC0" w:rsidRPr="00210CC0" w:rsidTr="00210CC0">
        <w:trPr>
          <w:tblCellSpacing w:w="0" w:type="dxa"/>
        </w:trPr>
        <w:tc>
          <w:tcPr>
            <w:tcW w:w="5000" w:type="pct"/>
            <w:hideMark/>
          </w:tcPr>
          <w:p w:rsidR="00210CC0" w:rsidRPr="00210CC0" w:rsidRDefault="00210CC0" w:rsidP="00210CC0">
            <w:pPr>
              <w:spacing w:after="0" w:line="240" w:lineRule="auto"/>
              <w:rPr>
                <w:rFonts w:ascii="Times New Roman" w:eastAsia="Times New Roman" w:hAnsi="Times New Roman" w:cs="Times New Roman"/>
                <w:sz w:val="24"/>
                <w:szCs w:val="24"/>
              </w:rPr>
            </w:pPr>
          </w:p>
        </w:tc>
      </w:tr>
      <w:tr w:rsidR="00210CC0" w:rsidRPr="00210CC0" w:rsidTr="00210CC0">
        <w:trPr>
          <w:tblCellSpacing w:w="0" w:type="dxa"/>
        </w:trPr>
        <w:tc>
          <w:tcPr>
            <w:tcW w:w="5000" w:type="pct"/>
            <w:hideMark/>
          </w:tcPr>
          <w:p w:rsidR="00210CC0" w:rsidRPr="00210CC0" w:rsidRDefault="00210CC0" w:rsidP="00210CC0">
            <w:pPr>
              <w:spacing w:after="0" w:line="240" w:lineRule="auto"/>
              <w:rPr>
                <w:rFonts w:ascii="Times New Roman" w:eastAsia="Times New Roman" w:hAnsi="Times New Roman" w:cs="Times New Roman"/>
                <w:sz w:val="24"/>
                <w:szCs w:val="24"/>
              </w:rPr>
            </w:pPr>
          </w:p>
        </w:tc>
      </w:tr>
      <w:tr w:rsidR="00210CC0" w:rsidRPr="00210CC0" w:rsidTr="00210CC0">
        <w:trPr>
          <w:tblCellSpacing w:w="0" w:type="dxa"/>
        </w:trPr>
        <w:tc>
          <w:tcPr>
            <w:tcW w:w="5000" w:type="pct"/>
            <w:hideMark/>
          </w:tcPr>
          <w:p w:rsidR="00210CC0" w:rsidRPr="00210CC0" w:rsidRDefault="00210CC0" w:rsidP="00210CC0">
            <w:pPr>
              <w:spacing w:after="0" w:line="240" w:lineRule="auto"/>
              <w:rPr>
                <w:rFonts w:ascii="Times New Roman" w:eastAsia="Times New Roman" w:hAnsi="Times New Roman" w:cs="Times New Roman"/>
                <w:sz w:val="24"/>
                <w:szCs w:val="24"/>
              </w:rPr>
            </w:pPr>
          </w:p>
        </w:tc>
      </w:tr>
      <w:tr w:rsidR="00210CC0" w:rsidRPr="00210CC0" w:rsidTr="00210CC0">
        <w:trPr>
          <w:tblCellSpacing w:w="0" w:type="dxa"/>
        </w:trPr>
        <w:tc>
          <w:tcPr>
            <w:tcW w:w="5000" w:type="pct"/>
            <w:hideMark/>
          </w:tcPr>
          <w:p w:rsidR="00210CC0" w:rsidRPr="00210CC0" w:rsidRDefault="00210CC0" w:rsidP="00210CC0">
            <w:pPr>
              <w:spacing w:after="0" w:line="240" w:lineRule="auto"/>
              <w:rPr>
                <w:rFonts w:ascii="Times New Roman" w:eastAsia="Times New Roman" w:hAnsi="Times New Roman" w:cs="Times New Roman"/>
                <w:sz w:val="24"/>
                <w:szCs w:val="24"/>
              </w:rPr>
            </w:pPr>
          </w:p>
        </w:tc>
      </w:tr>
      <w:tr w:rsidR="00210CC0" w:rsidRPr="00210CC0" w:rsidTr="00210CC0">
        <w:trPr>
          <w:tblCellSpacing w:w="0" w:type="dxa"/>
        </w:trPr>
        <w:tc>
          <w:tcPr>
            <w:tcW w:w="5000" w:type="pct"/>
            <w:hideMark/>
          </w:tcPr>
          <w:p w:rsidR="00210CC0" w:rsidRPr="00210CC0" w:rsidRDefault="00210CC0" w:rsidP="00210CC0">
            <w:pPr>
              <w:spacing w:after="0" w:line="240" w:lineRule="auto"/>
              <w:rPr>
                <w:rFonts w:ascii="Times New Roman" w:eastAsia="Times New Roman" w:hAnsi="Times New Roman" w:cs="Times New Roman"/>
                <w:sz w:val="24"/>
                <w:szCs w:val="24"/>
              </w:rPr>
            </w:pPr>
          </w:p>
        </w:tc>
      </w:tr>
      <w:tr w:rsidR="00210CC0" w:rsidRPr="00210CC0" w:rsidTr="00210CC0">
        <w:trPr>
          <w:tblCellSpacing w:w="0" w:type="dxa"/>
        </w:trPr>
        <w:tc>
          <w:tcPr>
            <w:tcW w:w="5000" w:type="pct"/>
            <w:hideMark/>
          </w:tcPr>
          <w:p w:rsidR="00210CC0" w:rsidRPr="00210CC0" w:rsidRDefault="001A2CA4" w:rsidP="00210CC0">
            <w:pPr>
              <w:spacing w:after="0" w:line="240" w:lineRule="auto"/>
              <w:rPr>
                <w:rFonts w:ascii="Times New Roman" w:eastAsia="Times New Roman" w:hAnsi="Times New Roman" w:cs="Times New Roman"/>
                <w:sz w:val="24"/>
                <w:szCs w:val="24"/>
              </w:rPr>
            </w:pPr>
            <w:hyperlink r:id="rId73" w:history="1">
              <w:r w:rsidR="00210CC0" w:rsidRPr="00210CC0">
                <w:rPr>
                  <w:rFonts w:ascii="Times New Roman" w:eastAsia="Times New Roman" w:hAnsi="Times New Roman" w:cs="Times New Roman"/>
                  <w:color w:val="0000FF"/>
                  <w:sz w:val="24"/>
                  <w:szCs w:val="24"/>
                  <w:u w:val="single"/>
                </w:rPr>
                <w:t>10 new</w:t>
              </w:r>
            </w:hyperlink>
            <w:r w:rsidR="00210CC0" w:rsidRPr="00210CC0">
              <w:rPr>
                <w:rFonts w:ascii="Times New Roman" w:eastAsia="Times New Roman" w:hAnsi="Times New Roman" w:cs="Times New Roman"/>
                <w:sz w:val="24"/>
                <w:szCs w:val="24"/>
              </w:rPr>
              <w:t xml:space="preserve"> </w:t>
            </w:r>
          </w:p>
        </w:tc>
      </w:tr>
    </w:tbl>
    <w:p w:rsidR="003E5501" w:rsidRDefault="00210CC0">
      <w:pPr>
        <w:pBdr>
          <w:bottom w:val="single" w:sz="12" w:space="1" w:color="auto"/>
        </w:pBdr>
      </w:pPr>
      <w:r>
        <w:t>Amazon.com 10-2012</w:t>
      </w:r>
    </w:p>
    <w:p w:rsidR="003914CF" w:rsidRDefault="003914CF" w:rsidP="003914CF">
      <w:pPr>
        <w:pStyle w:val="Heading1"/>
      </w:pPr>
      <w:r>
        <w:t>Iodine</w:t>
      </w:r>
    </w:p>
    <w:p w:rsidR="003914CF" w:rsidRDefault="001A2CA4" w:rsidP="003914CF">
      <w:hyperlink r:id="rId74" w:history="1">
        <w:r w:rsidR="003914CF">
          <w:rPr>
            <w:rStyle w:val="Hyperlink"/>
          </w:rPr>
          <w:t>Voice of Eden</w:t>
        </w:r>
      </w:hyperlink>
      <w:r w:rsidR="003914CF">
        <w:t xml:space="preserve"> » </w:t>
      </w:r>
      <w:hyperlink r:id="rId75" w:history="1">
        <w:r w:rsidR="003914CF">
          <w:rPr>
            <w:rStyle w:val="Hyperlink"/>
          </w:rPr>
          <w:t>Products Page</w:t>
        </w:r>
      </w:hyperlink>
      <w:r w:rsidR="003914CF">
        <w:t xml:space="preserve"> » </w:t>
      </w:r>
      <w:hyperlink r:id="rId76" w:history="1">
        <w:r w:rsidR="003914CF">
          <w:rPr>
            <w:rStyle w:val="Hyperlink"/>
          </w:rPr>
          <w:t>Survival/Emergency</w:t>
        </w:r>
      </w:hyperlink>
      <w:r w:rsidR="003914CF">
        <w:t xml:space="preserve"> » </w:t>
      </w:r>
      <w:hyperlink r:id="rId77" w:history="1">
        <w:r w:rsidR="003914CF">
          <w:rPr>
            <w:rStyle w:val="Hyperlink"/>
          </w:rPr>
          <w:t>Iodine</w:t>
        </w:r>
      </w:hyperlink>
    </w:p>
    <w:p w:rsidR="003914CF" w:rsidRDefault="001A2CA4" w:rsidP="003914CF">
      <w:pPr>
        <w:numPr>
          <w:ilvl w:val="0"/>
          <w:numId w:val="2"/>
        </w:numPr>
        <w:spacing w:before="100" w:beforeAutospacing="1" w:after="100" w:afterAutospacing="1" w:line="240" w:lineRule="auto"/>
      </w:pPr>
      <w:hyperlink r:id="rId78" w:history="1">
        <w:r w:rsidR="003914CF">
          <w:rPr>
            <w:rStyle w:val="Hyperlink"/>
          </w:rPr>
          <w:t>Books</w:t>
        </w:r>
      </w:hyperlink>
      <w:r w:rsidR="003914CF">
        <w:t xml:space="preserve"> </w:t>
      </w:r>
    </w:p>
    <w:p w:rsidR="003914CF" w:rsidRDefault="001A2CA4" w:rsidP="003914CF">
      <w:pPr>
        <w:numPr>
          <w:ilvl w:val="0"/>
          <w:numId w:val="2"/>
        </w:numPr>
        <w:spacing w:before="100" w:beforeAutospacing="1" w:after="100" w:afterAutospacing="1" w:line="240" w:lineRule="auto"/>
      </w:pPr>
      <w:hyperlink r:id="rId79" w:history="1">
        <w:r w:rsidR="003914CF">
          <w:rPr>
            <w:rStyle w:val="Hyperlink"/>
          </w:rPr>
          <w:t>Equipment</w:t>
        </w:r>
      </w:hyperlink>
      <w:r w:rsidR="003914CF">
        <w:t xml:space="preserve"> </w:t>
      </w:r>
    </w:p>
    <w:p w:rsidR="003914CF" w:rsidRDefault="001A2CA4" w:rsidP="003914CF">
      <w:pPr>
        <w:numPr>
          <w:ilvl w:val="0"/>
          <w:numId w:val="2"/>
        </w:numPr>
        <w:spacing w:before="100" w:beforeAutospacing="1" w:after="100" w:afterAutospacing="1" w:line="240" w:lineRule="auto"/>
      </w:pPr>
      <w:hyperlink r:id="rId80" w:history="1">
        <w:r w:rsidR="003914CF">
          <w:rPr>
            <w:rStyle w:val="Hyperlink"/>
          </w:rPr>
          <w:t>Freebies</w:t>
        </w:r>
      </w:hyperlink>
      <w:r w:rsidR="003914CF">
        <w:t xml:space="preserve"> </w:t>
      </w:r>
    </w:p>
    <w:p w:rsidR="003914CF" w:rsidRDefault="001A2CA4" w:rsidP="003914CF">
      <w:pPr>
        <w:numPr>
          <w:ilvl w:val="0"/>
          <w:numId w:val="2"/>
        </w:numPr>
        <w:spacing w:before="100" w:beforeAutospacing="1" w:after="100" w:afterAutospacing="1" w:line="240" w:lineRule="auto"/>
      </w:pPr>
      <w:hyperlink r:id="rId81" w:history="1">
        <w:r w:rsidR="003914CF">
          <w:rPr>
            <w:rStyle w:val="Hyperlink"/>
          </w:rPr>
          <w:t>Programs</w:t>
        </w:r>
      </w:hyperlink>
      <w:r w:rsidR="003914CF">
        <w:t xml:space="preserve"> </w:t>
      </w:r>
    </w:p>
    <w:p w:rsidR="003914CF" w:rsidRDefault="001A2CA4" w:rsidP="003914CF">
      <w:pPr>
        <w:numPr>
          <w:ilvl w:val="0"/>
          <w:numId w:val="2"/>
        </w:numPr>
        <w:spacing w:before="100" w:beforeAutospacing="1" w:after="100" w:afterAutospacing="1" w:line="240" w:lineRule="auto"/>
      </w:pPr>
      <w:hyperlink r:id="rId82" w:history="1">
        <w:r w:rsidR="003914CF">
          <w:rPr>
            <w:rStyle w:val="Hyperlink"/>
          </w:rPr>
          <w:t>Supplements</w:t>
        </w:r>
      </w:hyperlink>
      <w:r w:rsidR="003914CF">
        <w:t xml:space="preserve"> </w:t>
      </w:r>
    </w:p>
    <w:p w:rsidR="003914CF" w:rsidRDefault="001A2CA4" w:rsidP="003914CF">
      <w:pPr>
        <w:numPr>
          <w:ilvl w:val="1"/>
          <w:numId w:val="2"/>
        </w:numPr>
        <w:spacing w:before="100" w:beforeAutospacing="1" w:after="100" w:afterAutospacing="1" w:line="240" w:lineRule="auto"/>
      </w:pPr>
      <w:hyperlink r:id="rId83" w:history="1">
        <w:r w:rsidR="003914CF">
          <w:rPr>
            <w:rStyle w:val="Hyperlink"/>
          </w:rPr>
          <w:t>Moringa</w:t>
        </w:r>
      </w:hyperlink>
      <w:r w:rsidR="003914CF">
        <w:t xml:space="preserve"> </w:t>
      </w:r>
    </w:p>
    <w:p w:rsidR="003914CF" w:rsidRDefault="001A2CA4" w:rsidP="003914CF">
      <w:pPr>
        <w:numPr>
          <w:ilvl w:val="0"/>
          <w:numId w:val="2"/>
        </w:numPr>
        <w:spacing w:before="100" w:beforeAutospacing="1" w:after="100" w:afterAutospacing="1" w:line="240" w:lineRule="auto"/>
      </w:pPr>
      <w:hyperlink r:id="rId84" w:history="1">
        <w:r w:rsidR="003914CF">
          <w:rPr>
            <w:rStyle w:val="Hyperlink"/>
          </w:rPr>
          <w:t>Survival/Emergency</w:t>
        </w:r>
      </w:hyperlink>
      <w:r w:rsidR="003914CF">
        <w:t xml:space="preserve"> </w:t>
      </w:r>
    </w:p>
    <w:p w:rsidR="003914CF" w:rsidRDefault="001A2CA4" w:rsidP="003914CF">
      <w:pPr>
        <w:numPr>
          <w:ilvl w:val="1"/>
          <w:numId w:val="2"/>
        </w:numPr>
        <w:spacing w:before="100" w:beforeAutospacing="1" w:after="100" w:afterAutospacing="1" w:line="240" w:lineRule="auto"/>
      </w:pPr>
      <w:hyperlink r:id="rId85" w:history="1">
        <w:r w:rsidR="003914CF">
          <w:rPr>
            <w:rStyle w:val="Hyperlink"/>
          </w:rPr>
          <w:t>Iodine</w:t>
        </w:r>
      </w:hyperlink>
      <w:r w:rsidR="003914CF">
        <w:t xml:space="preserve"> </w:t>
      </w:r>
    </w:p>
    <w:p w:rsidR="003914CF" w:rsidRDefault="001A2CA4" w:rsidP="003914CF">
      <w:pPr>
        <w:numPr>
          <w:ilvl w:val="0"/>
          <w:numId w:val="2"/>
        </w:numPr>
        <w:spacing w:before="100" w:beforeAutospacing="1" w:after="100" w:afterAutospacing="1" w:line="240" w:lineRule="auto"/>
      </w:pPr>
      <w:hyperlink r:id="rId86" w:history="1">
        <w:r w:rsidR="003914CF">
          <w:rPr>
            <w:rStyle w:val="Hyperlink"/>
          </w:rPr>
          <w:t>Wholesale</w:t>
        </w:r>
      </w:hyperlink>
      <w:r w:rsidR="003914CF">
        <w:t xml:space="preserve"> </w:t>
      </w:r>
    </w:p>
    <w:p w:rsidR="003914CF" w:rsidRDefault="003914CF" w:rsidP="003914CF">
      <w:pPr>
        <w:spacing w:after="0"/>
      </w:pPr>
      <w:r>
        <w:rPr>
          <w:noProof/>
          <w:color w:val="0000FF"/>
        </w:rPr>
        <w:drawing>
          <wp:inline distT="0" distB="0" distL="0" distR="0">
            <wp:extent cx="1163320" cy="1411605"/>
            <wp:effectExtent l="19050" t="0" r="0" b="0"/>
            <wp:docPr id="8" name="product_image_410" descr="2 oz. J.CROW’S® Lugol’s Solution 2% “1/2 Strength”">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_image_410" descr="2 oz. J.CROW’S® Lugol’s Solution 2% “1/2 Strength”">
                      <a:hlinkClick r:id="rId87"/>
                    </pic:cNvPr>
                    <pic:cNvPicPr>
                      <a:picLocks noChangeAspect="1" noChangeArrowheads="1"/>
                    </pic:cNvPicPr>
                  </pic:nvPicPr>
                  <pic:blipFill>
                    <a:blip r:embed="rId88" cstate="print"/>
                    <a:srcRect/>
                    <a:stretch>
                      <a:fillRect/>
                    </a:stretch>
                  </pic:blipFill>
                  <pic:spPr bwMode="auto">
                    <a:xfrm>
                      <a:off x="0" y="0"/>
                      <a:ext cx="1163320" cy="1411605"/>
                    </a:xfrm>
                    <a:prstGeom prst="rect">
                      <a:avLst/>
                    </a:prstGeom>
                    <a:noFill/>
                    <a:ln w="9525">
                      <a:noFill/>
                      <a:miter lim="800000"/>
                      <a:headEnd/>
                      <a:tailEnd/>
                    </a:ln>
                  </pic:spPr>
                </pic:pic>
              </a:graphicData>
            </a:graphic>
          </wp:inline>
        </w:drawing>
      </w:r>
    </w:p>
    <w:p w:rsidR="003914CF" w:rsidRDefault="001A2CA4" w:rsidP="003914CF">
      <w:pPr>
        <w:pStyle w:val="Heading2"/>
      </w:pPr>
      <w:hyperlink r:id="rId89" w:tooltip="2 oz. J.CROW’S® Lugol’s Solution 2% “1/2 Strength”" w:history="1">
        <w:r w:rsidR="003914CF">
          <w:rPr>
            <w:rStyle w:val="Hyperlink"/>
          </w:rPr>
          <w:t>2 oz. J.CROW’S® Lugol’s Solution 2% “1/2 Strength”</w:t>
        </w:r>
      </w:hyperlink>
    </w:p>
    <w:p w:rsidR="003914CF" w:rsidRDefault="003914CF" w:rsidP="003914CF">
      <w:pPr>
        <w:pStyle w:val="pricedisplay"/>
      </w:pPr>
      <w:r>
        <w:t>Price:</w:t>
      </w:r>
      <w:r>
        <w:rPr>
          <w:rStyle w:val="currentprice"/>
        </w:rPr>
        <w:t>$19.95</w:t>
      </w:r>
    </w:p>
    <w:p w:rsidR="003914CF" w:rsidRDefault="001A2CA4" w:rsidP="003914CF">
      <w:hyperlink r:id="rId90" w:history="1">
        <w:r w:rsidR="003914CF">
          <w:rPr>
            <w:rStyle w:val="Hyperlink"/>
          </w:rPr>
          <w:t>More Details</w:t>
        </w:r>
      </w:hyperlink>
      <w:r w:rsidR="003914CF">
        <w:t xml:space="preserve"> </w:t>
      </w:r>
    </w:p>
    <w:p w:rsidR="003914CF" w:rsidRDefault="003914CF" w:rsidP="003914CF">
      <w:pPr>
        <w:pStyle w:val="z-TopofForm"/>
      </w:pPr>
      <w:r>
        <w:t>Top of Form</w:t>
      </w:r>
    </w:p>
    <w:p w:rsidR="003914CF" w:rsidRDefault="003914CF" w:rsidP="003914CF">
      <w:r>
        <w:rPr>
          <w:noProof/>
        </w:rPr>
        <w:drawing>
          <wp:inline distT="0" distB="0" distL="0" distR="0">
            <wp:extent cx="153670" cy="153670"/>
            <wp:effectExtent l="19050" t="0" r="0" b="0"/>
            <wp:docPr id="9" name="Picture 9" descr="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ading"/>
                    <pic:cNvPicPr>
                      <a:picLocks noChangeAspect="1" noChangeArrowheads="1"/>
                    </pic:cNvPicPr>
                  </pic:nvPicPr>
                  <pic:blipFill>
                    <a:blip r:embed="rId91"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p>
    <w:p w:rsidR="003914CF" w:rsidRDefault="003914CF" w:rsidP="003914CF">
      <w:pPr>
        <w:pStyle w:val="z-BottomofForm"/>
      </w:pPr>
      <w:r>
        <w:t>Bottom of Form</w:t>
      </w:r>
    </w:p>
    <w:p w:rsidR="003914CF" w:rsidRDefault="003914CF" w:rsidP="003914CF">
      <w:r>
        <w:rPr>
          <w:noProof/>
          <w:color w:val="0000FF"/>
        </w:rPr>
        <w:drawing>
          <wp:inline distT="0" distB="0" distL="0" distR="0">
            <wp:extent cx="1163320" cy="1411605"/>
            <wp:effectExtent l="19050" t="0" r="0" b="0"/>
            <wp:docPr id="10" name="product_image_1346" descr="J.CROW’S® Lugol’s Solution of Iodine 2% 16 oz.+ Free Dropper Bottle">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_image_1346" descr="J.CROW’S® Lugol’s Solution of Iodine 2% 16 oz.+ Free Dropper Bottle">
                      <a:hlinkClick r:id="rId92"/>
                    </pic:cNvPr>
                    <pic:cNvPicPr>
                      <a:picLocks noChangeAspect="1" noChangeArrowheads="1"/>
                    </pic:cNvPicPr>
                  </pic:nvPicPr>
                  <pic:blipFill>
                    <a:blip r:embed="rId93" cstate="print"/>
                    <a:srcRect/>
                    <a:stretch>
                      <a:fillRect/>
                    </a:stretch>
                  </pic:blipFill>
                  <pic:spPr bwMode="auto">
                    <a:xfrm>
                      <a:off x="0" y="0"/>
                      <a:ext cx="1163320" cy="1411605"/>
                    </a:xfrm>
                    <a:prstGeom prst="rect">
                      <a:avLst/>
                    </a:prstGeom>
                    <a:noFill/>
                    <a:ln w="9525">
                      <a:noFill/>
                      <a:miter lim="800000"/>
                      <a:headEnd/>
                      <a:tailEnd/>
                    </a:ln>
                  </pic:spPr>
                </pic:pic>
              </a:graphicData>
            </a:graphic>
          </wp:inline>
        </w:drawing>
      </w:r>
    </w:p>
    <w:p w:rsidR="003914CF" w:rsidRDefault="001A2CA4" w:rsidP="003914CF">
      <w:pPr>
        <w:pStyle w:val="Heading2"/>
      </w:pPr>
      <w:hyperlink r:id="rId94" w:tooltip="J.CROW’S® Lugol’s Solution of Iodine 2% 16 oz.+ Free Dropper Bottle" w:history="1">
        <w:r w:rsidR="003914CF">
          <w:rPr>
            <w:rStyle w:val="Hyperlink"/>
          </w:rPr>
          <w:t>J.CROW’S® Lugol’s Solution of Iodine 2% 16 oz.+ Free Dropper Bottle</w:t>
        </w:r>
      </w:hyperlink>
    </w:p>
    <w:p w:rsidR="003914CF" w:rsidRDefault="003914CF" w:rsidP="003914CF">
      <w:pPr>
        <w:pStyle w:val="pricedisplay"/>
      </w:pPr>
      <w:r>
        <w:t>Price:</w:t>
      </w:r>
      <w:r>
        <w:rPr>
          <w:rStyle w:val="currentprice"/>
        </w:rPr>
        <w:t>$89.95</w:t>
      </w:r>
    </w:p>
    <w:p w:rsidR="003914CF" w:rsidRDefault="001A2CA4" w:rsidP="003914CF">
      <w:hyperlink r:id="rId95" w:history="1">
        <w:r w:rsidR="003914CF">
          <w:rPr>
            <w:rStyle w:val="Hyperlink"/>
          </w:rPr>
          <w:t>More Details</w:t>
        </w:r>
      </w:hyperlink>
      <w:r w:rsidR="003914CF">
        <w:t xml:space="preserve"> </w:t>
      </w:r>
    </w:p>
    <w:p w:rsidR="003914CF" w:rsidRDefault="003914CF" w:rsidP="003914CF">
      <w:pPr>
        <w:pStyle w:val="z-TopofForm"/>
      </w:pPr>
      <w:r>
        <w:t>Top of Form</w:t>
      </w:r>
    </w:p>
    <w:p w:rsidR="003914CF" w:rsidRDefault="003914CF" w:rsidP="003914CF">
      <w:r>
        <w:rPr>
          <w:noProof/>
        </w:rPr>
        <w:drawing>
          <wp:inline distT="0" distB="0" distL="0" distR="0">
            <wp:extent cx="153670" cy="153670"/>
            <wp:effectExtent l="19050" t="0" r="0" b="0"/>
            <wp:docPr id="11" name="Picture 11" descr="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ading"/>
                    <pic:cNvPicPr>
                      <a:picLocks noChangeAspect="1" noChangeArrowheads="1"/>
                    </pic:cNvPicPr>
                  </pic:nvPicPr>
                  <pic:blipFill>
                    <a:blip r:embed="rId91"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p>
    <w:p w:rsidR="003914CF" w:rsidRDefault="003914CF" w:rsidP="003914CF">
      <w:pPr>
        <w:pStyle w:val="z-BottomofForm"/>
      </w:pPr>
      <w:r>
        <w:t>Bottom of Form</w:t>
      </w:r>
    </w:p>
    <w:p w:rsidR="003914CF" w:rsidRDefault="003914CF">
      <w:r>
        <w:t>s</w:t>
      </w:r>
    </w:p>
    <w:p w:rsidR="00210CC0" w:rsidRDefault="00210CC0">
      <w:pPr>
        <w:pBdr>
          <w:bottom w:val="single" w:sz="12" w:space="1" w:color="auto"/>
        </w:pBdr>
      </w:pPr>
    </w:p>
    <w:p w:rsidR="00210CC0" w:rsidRDefault="003F1D74">
      <w:r>
        <w:t>Lugols test:</w:t>
      </w:r>
      <w:r>
        <w:br/>
      </w:r>
      <w:r>
        <w:br/>
        <w:t>One drop of Iodine on inside arm</w:t>
      </w:r>
    </w:p>
    <w:p w:rsidR="003F1D74" w:rsidRDefault="003F1D74"/>
    <w:p w:rsidR="003F1D74" w:rsidRDefault="003F1D74">
      <w:r>
        <w:t>Watch the clock</w:t>
      </w:r>
    </w:p>
    <w:p w:rsidR="003F1D74" w:rsidRDefault="003F1D74">
      <w:r>
        <w:t>Fades under 4 hours – need more iodine</w:t>
      </w:r>
      <w:r>
        <w:br/>
      </w:r>
      <w:r>
        <w:br/>
        <w:t>Fades in 6-8 hours – iodine levels ok in body</w:t>
      </w:r>
    </w:p>
    <w:p w:rsidR="009B36BD" w:rsidRDefault="009B36BD">
      <w:r>
        <w:t>Take  1-4 drops a day initially</w:t>
      </w:r>
    </w:p>
    <w:p w:rsidR="009B36BD" w:rsidRDefault="009B36BD">
      <w:r>
        <w:t>Then 1-2 drops a day for a month</w:t>
      </w:r>
    </w:p>
    <w:p w:rsidR="009B36BD" w:rsidRDefault="009B36BD">
      <w:r>
        <w:t>Do the patch test – if it sits there for 8 hours then just do 1-2 drops twice a week</w:t>
      </w:r>
    </w:p>
    <w:p w:rsidR="00210CC0" w:rsidRPr="00210CC0" w:rsidRDefault="00210CC0" w:rsidP="00210CC0">
      <w:pPr>
        <w:pBdr>
          <w:bottom w:val="single" w:sz="6" w:space="1" w:color="auto"/>
        </w:pBdr>
        <w:spacing w:after="0" w:line="240" w:lineRule="auto"/>
        <w:jc w:val="center"/>
        <w:rPr>
          <w:rFonts w:ascii="Arial" w:eastAsia="Times New Roman" w:hAnsi="Arial" w:cs="Arial"/>
          <w:vanish/>
          <w:sz w:val="16"/>
          <w:szCs w:val="16"/>
        </w:rPr>
      </w:pPr>
      <w:r w:rsidRPr="00210CC0">
        <w:rPr>
          <w:rFonts w:ascii="Arial" w:eastAsia="Times New Roman" w:hAnsi="Arial" w:cs="Arial"/>
          <w:vanish/>
          <w:sz w:val="16"/>
          <w:szCs w:val="16"/>
        </w:rPr>
        <w:t>Top of Form</w:t>
      </w:r>
    </w:p>
    <w:p w:rsidR="00210CC0" w:rsidRPr="00B06772" w:rsidRDefault="009B36BD" w:rsidP="00B06772">
      <w:pPr>
        <w:pStyle w:val="ListParagraph"/>
        <w:numPr>
          <w:ilvl w:val="0"/>
          <w:numId w:val="3"/>
        </w:numPr>
        <w:spacing w:after="0" w:line="240" w:lineRule="auto"/>
        <w:rPr>
          <w:rFonts w:ascii="Times New Roman" w:eastAsia="Times New Roman" w:hAnsi="Times New Roman" w:cs="Times New Roman"/>
          <w:sz w:val="24"/>
          <w:szCs w:val="24"/>
        </w:rPr>
      </w:pPr>
      <w:r w:rsidRPr="00B06772">
        <w:rPr>
          <w:rFonts w:ascii="Times New Roman" w:eastAsia="Times New Roman" w:hAnsi="Times New Roman" w:cs="Times New Roman"/>
          <w:sz w:val="24"/>
          <w:szCs w:val="24"/>
        </w:rPr>
        <w:t>Also can make coconut oil &amp; Lugals for</w:t>
      </w:r>
      <w:r w:rsidR="003914CF" w:rsidRPr="00B06772">
        <w:rPr>
          <w:rFonts w:ascii="Times New Roman" w:eastAsia="Times New Roman" w:hAnsi="Times New Roman" w:cs="Times New Roman"/>
          <w:sz w:val="24"/>
          <w:szCs w:val="24"/>
        </w:rPr>
        <w:t xml:space="preserve"> dropping body fat.</w:t>
      </w:r>
    </w:p>
    <w:p w:rsidR="00B06772" w:rsidRDefault="00B06772" w:rsidP="00B06772">
      <w:pPr>
        <w:spacing w:after="0" w:line="240" w:lineRule="auto"/>
        <w:rPr>
          <w:rFonts w:ascii="Times New Roman" w:eastAsia="Times New Roman" w:hAnsi="Times New Roman" w:cs="Times New Roman"/>
          <w:sz w:val="24"/>
          <w:szCs w:val="24"/>
        </w:rPr>
      </w:pPr>
    </w:p>
    <w:p w:rsidR="00B06772" w:rsidRPr="00B06772" w:rsidRDefault="00B06772" w:rsidP="00B067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 recipe makes 5% solution – 2% is the most common sold commercially</w:t>
      </w:r>
    </w:p>
    <w:p w:rsidR="00210CC0" w:rsidRPr="00210CC0" w:rsidRDefault="00210CC0" w:rsidP="00210CC0">
      <w:pPr>
        <w:pBdr>
          <w:top w:val="single" w:sz="6" w:space="1" w:color="auto"/>
        </w:pBdr>
        <w:spacing w:after="0" w:line="240" w:lineRule="auto"/>
        <w:jc w:val="center"/>
        <w:rPr>
          <w:rFonts w:ascii="Arial" w:eastAsia="Times New Roman" w:hAnsi="Arial" w:cs="Arial"/>
          <w:vanish/>
          <w:sz w:val="16"/>
          <w:szCs w:val="16"/>
        </w:rPr>
      </w:pPr>
      <w:r w:rsidRPr="00210CC0">
        <w:rPr>
          <w:rFonts w:ascii="Arial" w:eastAsia="Times New Roman" w:hAnsi="Arial" w:cs="Arial"/>
          <w:vanish/>
          <w:sz w:val="16"/>
          <w:szCs w:val="16"/>
        </w:rPr>
        <w:t>Bottom of Form</w:t>
      </w:r>
    </w:p>
    <w:p w:rsidR="00210CC0" w:rsidRPr="00210CC0" w:rsidRDefault="00210CC0" w:rsidP="00210C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0CC0">
        <w:rPr>
          <w:rFonts w:ascii="Times New Roman" w:eastAsia="Times New Roman" w:hAnsi="Times New Roman" w:cs="Times New Roman"/>
          <w:sz w:val="24"/>
          <w:szCs w:val="24"/>
        </w:rPr>
        <w:t xml:space="preserve">Did you say up to 50 mg. or 15 mg per day??? Did you﻿ say Potassium Iodide? </w:t>
      </w:r>
    </w:p>
    <w:p w:rsidR="00210CC0" w:rsidRPr="00210CC0" w:rsidRDefault="001A2CA4" w:rsidP="00210CC0">
      <w:pPr>
        <w:spacing w:before="100" w:beforeAutospacing="1" w:after="100" w:afterAutospacing="1" w:line="240" w:lineRule="auto"/>
        <w:ind w:left="720"/>
        <w:rPr>
          <w:rFonts w:ascii="Times New Roman" w:eastAsia="Times New Roman" w:hAnsi="Times New Roman" w:cs="Times New Roman"/>
          <w:sz w:val="24"/>
          <w:szCs w:val="24"/>
        </w:rPr>
      </w:pPr>
      <w:hyperlink r:id="rId96" w:history="1">
        <w:r w:rsidR="00210CC0" w:rsidRPr="00210CC0">
          <w:rPr>
            <w:rFonts w:ascii="Times New Roman" w:eastAsia="Times New Roman" w:hAnsi="Times New Roman" w:cs="Times New Roman"/>
            <w:color w:val="0000FF"/>
            <w:sz w:val="24"/>
            <w:szCs w:val="24"/>
            <w:u w:val="single"/>
          </w:rPr>
          <w:t>tubertwee</w:t>
        </w:r>
      </w:hyperlink>
      <w:r w:rsidR="00210CC0" w:rsidRPr="00210CC0">
        <w:rPr>
          <w:rFonts w:ascii="Times New Roman" w:eastAsia="Times New Roman" w:hAnsi="Times New Roman" w:cs="Times New Roman"/>
          <w:sz w:val="24"/>
          <w:szCs w:val="24"/>
        </w:rPr>
        <w:t xml:space="preserve"> 1 week ago </w:t>
      </w:r>
    </w:p>
    <w:p w:rsidR="00210CC0" w:rsidRPr="00210CC0" w:rsidRDefault="00210CC0" w:rsidP="00210C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0CC0">
        <w:rPr>
          <w:rFonts w:ascii="Times New Roman" w:eastAsia="Times New Roman" w:hAnsi="Times New Roman" w:cs="Times New Roman"/>
          <w:sz w:val="24"/>
          <w:szCs w:val="24"/>
        </w:rPr>
        <w:t>well now you know---look at the mcg strength .225 mcg ( micrograms--not milligram)</w:t>
      </w:r>
    </w:p>
    <w:p w:rsidR="00210CC0" w:rsidRPr="00210CC0" w:rsidRDefault="00210CC0" w:rsidP="00210CC0">
      <w:pPr>
        <w:spacing w:before="100" w:beforeAutospacing="1" w:after="100" w:afterAutospacing="1" w:line="240" w:lineRule="auto"/>
        <w:ind w:left="720"/>
        <w:rPr>
          <w:rFonts w:ascii="Times New Roman" w:eastAsia="Times New Roman" w:hAnsi="Times New Roman" w:cs="Times New Roman"/>
          <w:sz w:val="24"/>
          <w:szCs w:val="24"/>
        </w:rPr>
      </w:pPr>
      <w:r w:rsidRPr="00210CC0">
        <w:rPr>
          <w:rFonts w:ascii="Times New Roman" w:eastAsia="Times New Roman" w:hAnsi="Times New Roman" w:cs="Times New Roman"/>
          <w:sz w:val="24"/>
          <w:szCs w:val="24"/>
        </w:rPr>
        <w:t>or .625 mcg ( not mgs) so figure 500 drops per﻿ 1 oz- .225/500=0.0045---.625/500=0.0</w:t>
      </w:r>
      <w:r w:rsidRPr="00210CC0">
        <w:rPr>
          <w:rFonts w:ascii="Times New Roman" w:eastAsia="Times New Roman" w:hAnsi="Times New Roman" w:cs="Times New Roman"/>
          <w:sz w:val="24"/>
          <w:szCs w:val="24"/>
        </w:rPr>
        <w:softHyphen/>
        <w:t>036...1 mg = 1000mgs lugols 15% is around 12-13 mgs sooo you can see the difffernce</w:t>
      </w:r>
    </w:p>
    <w:p w:rsidR="006F7D27" w:rsidRDefault="006F7D27" w:rsidP="006F7D27">
      <w:pPr>
        <w:autoSpaceDE w:val="0"/>
        <w:autoSpaceDN w:val="0"/>
        <w:adjustRightInd w:val="0"/>
        <w:spacing w:after="0" w:line="240" w:lineRule="auto"/>
        <w:rPr>
          <w:rFonts w:ascii="Helvetica-Bold" w:hAnsi="Helvetica-Bold" w:cs="Helvetica-Bold"/>
          <w:b/>
          <w:bCs/>
          <w:color w:val="000000"/>
          <w:sz w:val="28"/>
          <w:szCs w:val="28"/>
        </w:rPr>
      </w:pPr>
      <w:r>
        <w:rPr>
          <w:rFonts w:ascii="Times New Roman" w:eastAsia="Times New Roman" w:hAnsi="Times New Roman" w:cs="Times New Roman"/>
          <w:sz w:val="24"/>
          <w:szCs w:val="24"/>
        </w:rPr>
        <w:t>From Voice of Eden</w:t>
      </w:r>
      <w:r>
        <w:rPr>
          <w:rFonts w:ascii="Times New Roman" w:eastAsia="Times New Roman" w:hAnsi="Times New Roman" w:cs="Times New Roman"/>
          <w:sz w:val="24"/>
          <w:szCs w:val="24"/>
        </w:rPr>
        <w:br/>
      </w:r>
      <w:r>
        <w:rPr>
          <w:rFonts w:ascii="Helvetica-Bold" w:hAnsi="Helvetica-Bold" w:cs="Helvetica-Bold"/>
          <w:b/>
          <w:bCs/>
          <w:color w:val="000000"/>
          <w:sz w:val="28"/>
          <w:szCs w:val="28"/>
        </w:rPr>
        <w:t>Recommended dosage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When used to maintain the iodine content of the body the dose is small and is taken</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only</w:t>
      </w:r>
      <w:proofErr w:type="gramEnd"/>
      <w:r>
        <w:rPr>
          <w:rFonts w:ascii="Helvetica" w:hAnsi="Helvetica" w:cs="Helvetica"/>
          <w:color w:val="000000"/>
          <w:sz w:val="24"/>
          <w:szCs w:val="24"/>
        </w:rPr>
        <w:t xml:space="preserve"> on certain days of the week. When the mineral content of the body is analyzed,</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only</w:t>
      </w:r>
      <w:proofErr w:type="gramEnd"/>
      <w:r>
        <w:rPr>
          <w:rFonts w:ascii="Helvetica" w:hAnsi="Helvetica" w:cs="Helvetica"/>
          <w:color w:val="000000"/>
          <w:sz w:val="24"/>
          <w:szCs w:val="24"/>
        </w:rPr>
        <w:t xml:space="preserve"> a trace of iodine is found. Ten drops of iodine represent more iodine than is found</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in</w:t>
      </w:r>
      <w:proofErr w:type="gramEnd"/>
      <w:r>
        <w:rPr>
          <w:rFonts w:ascii="Helvetica" w:hAnsi="Helvetica" w:cs="Helvetica"/>
          <w:color w:val="000000"/>
          <w:sz w:val="24"/>
          <w:szCs w:val="24"/>
        </w:rPr>
        <w:t xml:space="preserve"> the entire body. For this reason, the dose of </w:t>
      </w:r>
      <w:proofErr w:type="spellStart"/>
      <w:r>
        <w:rPr>
          <w:rFonts w:ascii="Helvetica" w:hAnsi="Helvetica" w:cs="Helvetica"/>
          <w:color w:val="000000"/>
          <w:sz w:val="24"/>
          <w:szCs w:val="24"/>
        </w:rPr>
        <w:t>Lugol's</w:t>
      </w:r>
      <w:proofErr w:type="spellEnd"/>
      <w:r>
        <w:rPr>
          <w:rFonts w:ascii="Helvetica" w:hAnsi="Helvetica" w:cs="Helvetica"/>
          <w:color w:val="000000"/>
          <w:sz w:val="24"/>
          <w:szCs w:val="24"/>
        </w:rPr>
        <w:t xml:space="preserve"> solution of iodine is one or two</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drops</w:t>
      </w:r>
      <w:proofErr w:type="gramEnd"/>
      <w:r>
        <w:rPr>
          <w:rFonts w:ascii="Helvetica" w:hAnsi="Helvetica" w:cs="Helvetica"/>
          <w:color w:val="000000"/>
          <w:sz w:val="24"/>
          <w:szCs w:val="24"/>
        </w:rPr>
        <w:t xml:space="preserve"> (In this article Dr. Jarvis is speaking about </w:t>
      </w:r>
      <w:proofErr w:type="spellStart"/>
      <w:r>
        <w:rPr>
          <w:rFonts w:ascii="Helvetica" w:hAnsi="Helvetica" w:cs="Helvetica"/>
          <w:color w:val="000000"/>
          <w:sz w:val="24"/>
          <w:szCs w:val="24"/>
        </w:rPr>
        <w:t>Lugol's</w:t>
      </w:r>
      <w:proofErr w:type="spellEnd"/>
      <w:r>
        <w:rPr>
          <w:rFonts w:ascii="Helvetica" w:hAnsi="Helvetica" w:cs="Helvetica"/>
          <w:color w:val="000000"/>
          <w:sz w:val="24"/>
          <w:szCs w:val="24"/>
        </w:rPr>
        <w:t xml:space="preserve"> Solution 5%. When using</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spellStart"/>
      <w:r>
        <w:rPr>
          <w:rFonts w:ascii="Helvetica" w:hAnsi="Helvetica" w:cs="Helvetica"/>
          <w:color w:val="000000"/>
          <w:sz w:val="24"/>
          <w:szCs w:val="24"/>
        </w:rPr>
        <w:t>Lugol's</w:t>
      </w:r>
      <w:proofErr w:type="spellEnd"/>
      <w:r>
        <w:rPr>
          <w:rFonts w:ascii="Helvetica" w:hAnsi="Helvetica" w:cs="Helvetica"/>
          <w:color w:val="000000"/>
          <w:sz w:val="24"/>
          <w:szCs w:val="24"/>
        </w:rPr>
        <w:t xml:space="preserve"> Solution 2% use 2-3 single drops to get the equivalent), depending on your body</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weight</w:t>
      </w:r>
      <w:proofErr w:type="gramEnd"/>
      <w:r>
        <w:rPr>
          <w:rFonts w:ascii="Helvetica" w:hAnsi="Helvetica" w:cs="Helvetica"/>
          <w:color w:val="000000"/>
          <w:sz w:val="24"/>
          <w:szCs w:val="24"/>
        </w:rPr>
        <w:t>. If you weigh 150 pounds or less, for example, your dose to maintain the normal</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iodine</w:t>
      </w:r>
      <w:proofErr w:type="gramEnd"/>
      <w:r>
        <w:rPr>
          <w:rFonts w:ascii="Helvetica" w:hAnsi="Helvetica" w:cs="Helvetica"/>
          <w:color w:val="000000"/>
          <w:sz w:val="24"/>
          <w:szCs w:val="24"/>
        </w:rPr>
        <w:t xml:space="preserve"> content of the body is one drop, taken at one meal on Tuesday and Friday of</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each</w:t>
      </w:r>
      <w:proofErr w:type="gramEnd"/>
      <w:r>
        <w:rPr>
          <w:rFonts w:ascii="Helvetica" w:hAnsi="Helvetica" w:cs="Helvetica"/>
          <w:color w:val="000000"/>
          <w:sz w:val="24"/>
          <w:szCs w:val="24"/>
        </w:rPr>
        <w:t xml:space="preserve"> week. If you weigh more than 150 pounds, the dose should be two drops instead</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of</w:t>
      </w:r>
      <w:proofErr w:type="gramEnd"/>
      <w:r>
        <w:rPr>
          <w:rFonts w:ascii="Helvetica" w:hAnsi="Helvetica" w:cs="Helvetica"/>
          <w:color w:val="000000"/>
          <w:sz w:val="24"/>
          <w:szCs w:val="24"/>
        </w:rPr>
        <w:t xml:space="preserve"> one. It is useful to remember that the human body works on the minimum of anything</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it</w:t>
      </w:r>
      <w:proofErr w:type="gramEnd"/>
      <w:r>
        <w:rPr>
          <w:rFonts w:ascii="Helvetica" w:hAnsi="Helvetica" w:cs="Helvetica"/>
          <w:color w:val="000000"/>
          <w:sz w:val="24"/>
          <w:szCs w:val="24"/>
        </w:rPr>
        <w:t xml:space="preserve"> needs. If there should be a rise in sickness in the area where you live, it would be well</w:t>
      </w:r>
    </w:p>
    <w:p w:rsidR="006F7D27" w:rsidRDefault="006F7D27" w:rsidP="006F7D27">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MMS Plus+</w:t>
      </w:r>
    </w:p>
    <w:p w:rsidR="006F7D27" w:rsidRDefault="006F7D27" w:rsidP="006F7D27">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Voice of Eden Publishing | 2012! 70</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to</w:t>
      </w:r>
      <w:proofErr w:type="gramEnd"/>
      <w:r>
        <w:rPr>
          <w:rFonts w:ascii="Helvetica" w:hAnsi="Helvetica" w:cs="Helvetica"/>
          <w:color w:val="000000"/>
          <w:sz w:val="24"/>
          <w:szCs w:val="24"/>
        </w:rPr>
        <w:t xml:space="preserve"> take the </w:t>
      </w:r>
      <w:proofErr w:type="spellStart"/>
      <w:r>
        <w:rPr>
          <w:rFonts w:ascii="Helvetica" w:hAnsi="Helvetica" w:cs="Helvetica"/>
          <w:color w:val="000000"/>
          <w:sz w:val="24"/>
          <w:szCs w:val="24"/>
        </w:rPr>
        <w:t>Lugol's</w:t>
      </w:r>
      <w:proofErr w:type="spellEnd"/>
      <w:r>
        <w:rPr>
          <w:rFonts w:ascii="Helvetica" w:hAnsi="Helvetica" w:cs="Helvetica"/>
          <w:color w:val="000000"/>
          <w:sz w:val="24"/>
          <w:szCs w:val="24"/>
        </w:rPr>
        <w:t xml:space="preserve"> solution three times a week instead of two, on Monday, Wednesday,</w:t>
      </w:r>
    </w:p>
    <w:p w:rsidR="006F7D27" w:rsidRDefault="006F7D27" w:rsidP="006F7D27">
      <w:pPr>
        <w:autoSpaceDE w:val="0"/>
        <w:autoSpaceDN w:val="0"/>
        <w:adjustRightInd w:val="0"/>
        <w:spacing w:after="0" w:line="240" w:lineRule="auto"/>
        <w:rPr>
          <w:rFonts w:ascii="Helvetica" w:hAnsi="Helvetica" w:cs="Helvetica"/>
          <w:color w:val="000000"/>
          <w:sz w:val="16"/>
          <w:szCs w:val="16"/>
        </w:rPr>
      </w:pPr>
      <w:proofErr w:type="gramStart"/>
      <w:r>
        <w:rPr>
          <w:rFonts w:ascii="Helvetica" w:hAnsi="Helvetica" w:cs="Helvetica"/>
          <w:color w:val="000000"/>
          <w:sz w:val="24"/>
          <w:szCs w:val="24"/>
        </w:rPr>
        <w:t>and</w:t>
      </w:r>
      <w:proofErr w:type="gramEnd"/>
      <w:r>
        <w:rPr>
          <w:rFonts w:ascii="Helvetica" w:hAnsi="Helvetica" w:cs="Helvetica"/>
          <w:color w:val="000000"/>
          <w:sz w:val="24"/>
          <w:szCs w:val="24"/>
        </w:rPr>
        <w:t xml:space="preserve"> Friday, for the purpose of storing up reserve.</w:t>
      </w:r>
      <w:r>
        <w:rPr>
          <w:rFonts w:ascii="Helvetica" w:hAnsi="Helvetica" w:cs="Helvetica"/>
          <w:color w:val="000000"/>
          <w:sz w:val="16"/>
          <w:szCs w:val="16"/>
        </w:rPr>
        <w:t>40</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The dose of this medicine will be different for different patients. Follow your doctor's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orders</w:t>
      </w:r>
      <w:proofErr w:type="gramEnd"/>
      <w:r>
        <w:rPr>
          <w:rFonts w:ascii="Helvetica" w:hAnsi="Helvetica" w:cs="Helvetica"/>
          <w:color w:val="000000"/>
          <w:sz w:val="24"/>
          <w:szCs w:val="24"/>
        </w:rPr>
        <w:t xml:space="preserve"> or the directions on the label. The following information includes only the average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doses</w:t>
      </w:r>
      <w:proofErr w:type="gramEnd"/>
      <w:r>
        <w:rPr>
          <w:rFonts w:ascii="Helvetica" w:hAnsi="Helvetica" w:cs="Helvetica"/>
          <w:color w:val="000000"/>
          <w:sz w:val="24"/>
          <w:szCs w:val="24"/>
        </w:rPr>
        <w:t xml:space="preserve"> of this medicine. If your dose is different, do not change it unless your doctor tells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you</w:t>
      </w:r>
      <w:proofErr w:type="gramEnd"/>
      <w:r>
        <w:rPr>
          <w:rFonts w:ascii="Helvetica" w:hAnsi="Helvetica" w:cs="Helvetica"/>
          <w:color w:val="000000"/>
          <w:sz w:val="24"/>
          <w:szCs w:val="24"/>
        </w:rPr>
        <w:t xml:space="preserve"> to do so.</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The amount of medicine that you take depends on the strength of the medicine. Also,</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the</w:t>
      </w:r>
      <w:proofErr w:type="gramEnd"/>
      <w:r>
        <w:rPr>
          <w:rFonts w:ascii="Helvetica" w:hAnsi="Helvetica" w:cs="Helvetica"/>
          <w:color w:val="000000"/>
          <w:sz w:val="24"/>
          <w:szCs w:val="24"/>
        </w:rPr>
        <w:t xml:space="preserve"> number of doses you take each day, the time allowed between doses, and the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length</w:t>
      </w:r>
      <w:proofErr w:type="gramEnd"/>
      <w:r>
        <w:rPr>
          <w:rFonts w:ascii="Helvetica" w:hAnsi="Helvetica" w:cs="Helvetica"/>
          <w:color w:val="000000"/>
          <w:sz w:val="24"/>
          <w:szCs w:val="24"/>
        </w:rPr>
        <w:t xml:space="preserve"> of time you take the medicine depend on the medical problem for which you are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using</w:t>
      </w:r>
      <w:proofErr w:type="gramEnd"/>
      <w:r>
        <w:rPr>
          <w:rFonts w:ascii="Helvetica" w:hAnsi="Helvetica" w:cs="Helvetica"/>
          <w:color w:val="000000"/>
          <w:sz w:val="24"/>
          <w:szCs w:val="24"/>
        </w:rPr>
        <w:t xml:space="preserve"> the medicine.</w:t>
      </w:r>
    </w:p>
    <w:p w:rsidR="006F7D27" w:rsidRDefault="006F7D27" w:rsidP="006F7D27">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For solution dosage form:</w:t>
      </w:r>
    </w:p>
    <w:p w:rsidR="006F7D27" w:rsidRDefault="006F7D27" w:rsidP="006F7D27">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To treat overactive thyroid (hyperthyroidism):</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Adults and teenagers—250 milligrams (mg) (0.25 milliliters [</w:t>
      </w:r>
      <w:proofErr w:type="spellStart"/>
      <w:r>
        <w:rPr>
          <w:rFonts w:ascii="Helvetica" w:hAnsi="Helvetica" w:cs="Helvetica"/>
          <w:color w:val="000000"/>
          <w:sz w:val="24"/>
          <w:szCs w:val="24"/>
        </w:rPr>
        <w:t>mL</w:t>
      </w:r>
      <w:proofErr w:type="spellEnd"/>
      <w:r>
        <w:rPr>
          <w:rFonts w:ascii="Helvetica" w:hAnsi="Helvetica" w:cs="Helvetica"/>
          <w:color w:val="000000"/>
          <w:sz w:val="24"/>
          <w:szCs w:val="24"/>
        </w:rPr>
        <w:t>]) three times a day.</w:t>
      </w:r>
      <w:proofErr w:type="gramEnd"/>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Children—Use and dose must be determined by your doctor.</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6F7D27" w:rsidRDefault="006F7D27" w:rsidP="006F7D27">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To protect the thyroid gland against radiation exposure: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Adults or teenagers approaching adult weight (greater than 70 kg or 154 lbs of body</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weight</w:t>
      </w:r>
      <w:proofErr w:type="gramEnd"/>
      <w:r>
        <w:rPr>
          <w:rFonts w:ascii="Helvetica" w:hAnsi="Helvetica" w:cs="Helvetica"/>
          <w:color w:val="000000"/>
          <w:sz w:val="24"/>
          <w:szCs w:val="24"/>
        </w:rPr>
        <w:t xml:space="preserve">)—130 mg once a day, until significant risk of exposure to </w:t>
      </w:r>
      <w:proofErr w:type="spellStart"/>
      <w:r>
        <w:rPr>
          <w:rFonts w:ascii="Helvetica" w:hAnsi="Helvetica" w:cs="Helvetica"/>
          <w:color w:val="000000"/>
          <w:sz w:val="24"/>
          <w:szCs w:val="24"/>
        </w:rPr>
        <w:t>radioiodines</w:t>
      </w:r>
      <w:proofErr w:type="spellEnd"/>
      <w:r>
        <w:rPr>
          <w:rFonts w:ascii="Helvetica" w:hAnsi="Helvetica" w:cs="Helvetica"/>
          <w:color w:val="000000"/>
          <w:sz w:val="24"/>
          <w:szCs w:val="24"/>
        </w:rPr>
        <w:t xml:space="preserve"> no longer</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exists</w:t>
      </w:r>
      <w:proofErr w:type="gramEnd"/>
      <w:r>
        <w:rPr>
          <w:rFonts w:ascii="Helvetica" w:hAnsi="Helvetica" w:cs="Helvetica"/>
          <w:color w:val="000000"/>
          <w:sz w:val="24"/>
          <w:szCs w:val="24"/>
        </w:rPr>
        <w:t>.</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Children through 1 month of age—16 mg once a day, until significant risk of exposure to</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spellStart"/>
      <w:proofErr w:type="gramStart"/>
      <w:r>
        <w:rPr>
          <w:rFonts w:ascii="Helvetica" w:hAnsi="Helvetica" w:cs="Helvetica"/>
          <w:color w:val="000000"/>
          <w:sz w:val="24"/>
          <w:szCs w:val="24"/>
        </w:rPr>
        <w:t>radioiodines</w:t>
      </w:r>
      <w:proofErr w:type="spellEnd"/>
      <w:proofErr w:type="gramEnd"/>
      <w:r>
        <w:rPr>
          <w:rFonts w:ascii="Helvetica" w:hAnsi="Helvetica" w:cs="Helvetica"/>
          <w:color w:val="000000"/>
          <w:sz w:val="24"/>
          <w:szCs w:val="24"/>
        </w:rPr>
        <w:t xml:space="preserve"> no longer exists.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Children over 1 month through 3 years of age—32 mg once a day, until significant risk</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of</w:t>
      </w:r>
      <w:proofErr w:type="gramEnd"/>
      <w:r>
        <w:rPr>
          <w:rFonts w:ascii="Helvetica" w:hAnsi="Helvetica" w:cs="Helvetica"/>
          <w:color w:val="000000"/>
          <w:sz w:val="24"/>
          <w:szCs w:val="24"/>
        </w:rPr>
        <w:t xml:space="preserve"> exposure to </w:t>
      </w:r>
      <w:proofErr w:type="spellStart"/>
      <w:r>
        <w:rPr>
          <w:rFonts w:ascii="Helvetica" w:hAnsi="Helvetica" w:cs="Helvetica"/>
          <w:color w:val="000000"/>
          <w:sz w:val="24"/>
          <w:szCs w:val="24"/>
        </w:rPr>
        <w:t>radioiodines</w:t>
      </w:r>
      <w:proofErr w:type="spellEnd"/>
      <w:r>
        <w:rPr>
          <w:rFonts w:ascii="Helvetica" w:hAnsi="Helvetica" w:cs="Helvetica"/>
          <w:color w:val="000000"/>
          <w:sz w:val="24"/>
          <w:szCs w:val="24"/>
        </w:rPr>
        <w:t xml:space="preserve"> no longer exists.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Children and teenagers over 3 years through 18 years of age (less than 70 kg or 154</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lbs</w:t>
      </w:r>
      <w:proofErr w:type="gramEnd"/>
      <w:r>
        <w:rPr>
          <w:rFonts w:ascii="Helvetica" w:hAnsi="Helvetica" w:cs="Helvetica"/>
          <w:color w:val="000000"/>
          <w:sz w:val="24"/>
          <w:szCs w:val="24"/>
        </w:rPr>
        <w:t xml:space="preserve"> of body weight) —65 mg once a day, until significant risk of exposure to </w:t>
      </w:r>
      <w:proofErr w:type="spellStart"/>
      <w:r>
        <w:rPr>
          <w:rFonts w:ascii="Helvetica" w:hAnsi="Helvetica" w:cs="Helvetica"/>
          <w:color w:val="000000"/>
          <w:sz w:val="24"/>
          <w:szCs w:val="24"/>
        </w:rPr>
        <w:t>radioiodines</w:t>
      </w:r>
      <w:proofErr w:type="spellEnd"/>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no</w:t>
      </w:r>
      <w:proofErr w:type="gramEnd"/>
      <w:r>
        <w:rPr>
          <w:rFonts w:ascii="Helvetica" w:hAnsi="Helvetica" w:cs="Helvetica"/>
          <w:color w:val="000000"/>
          <w:sz w:val="24"/>
          <w:szCs w:val="24"/>
        </w:rPr>
        <w:t xml:space="preserve"> longer exists.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6F7D27" w:rsidRDefault="006F7D27" w:rsidP="006F7D27">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For syrup dosage form:</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6F7D27" w:rsidRDefault="006F7D27" w:rsidP="006F7D27">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To protect the thyroid gland against radiation exposure: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Adults or teenagers approaching adult weight (70 kg or 154 lbs of body weight) greater)</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—130 mg once a day, until significant risk of exposure to </w:t>
      </w:r>
      <w:proofErr w:type="spellStart"/>
      <w:r>
        <w:rPr>
          <w:rFonts w:ascii="Helvetica" w:hAnsi="Helvetica" w:cs="Helvetica"/>
          <w:color w:val="000000"/>
          <w:sz w:val="24"/>
          <w:szCs w:val="24"/>
        </w:rPr>
        <w:t>radioiodines</w:t>
      </w:r>
      <w:proofErr w:type="spellEnd"/>
      <w:r>
        <w:rPr>
          <w:rFonts w:ascii="Helvetica" w:hAnsi="Helvetica" w:cs="Helvetica"/>
          <w:color w:val="000000"/>
          <w:sz w:val="24"/>
          <w:szCs w:val="24"/>
        </w:rPr>
        <w:t xml:space="preserve"> no longer exists.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Children through 1 month of age—16 mg once a day, until significant risk of exposure to</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spellStart"/>
      <w:proofErr w:type="gramStart"/>
      <w:r>
        <w:rPr>
          <w:rFonts w:ascii="Helvetica" w:hAnsi="Helvetica" w:cs="Helvetica"/>
          <w:color w:val="000000"/>
          <w:sz w:val="24"/>
          <w:szCs w:val="24"/>
        </w:rPr>
        <w:t>radioiodines</w:t>
      </w:r>
      <w:proofErr w:type="spellEnd"/>
      <w:proofErr w:type="gramEnd"/>
      <w:r>
        <w:rPr>
          <w:rFonts w:ascii="Helvetica" w:hAnsi="Helvetica" w:cs="Helvetica"/>
          <w:color w:val="000000"/>
          <w:sz w:val="24"/>
          <w:szCs w:val="24"/>
        </w:rPr>
        <w:t xml:space="preserve"> no longer exists.</w:t>
      </w:r>
    </w:p>
    <w:p w:rsidR="006F7D27" w:rsidRDefault="006F7D27" w:rsidP="006F7D27">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MMS Plus+</w:t>
      </w:r>
    </w:p>
    <w:p w:rsidR="006F7D27" w:rsidRDefault="006F7D27" w:rsidP="006F7D27">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Voice of Eden Publishing | 2012! 71</w:t>
      </w:r>
    </w:p>
    <w:p w:rsidR="006F7D27" w:rsidRDefault="006F7D27" w:rsidP="006F7D27">
      <w:pPr>
        <w:autoSpaceDE w:val="0"/>
        <w:autoSpaceDN w:val="0"/>
        <w:adjustRightInd w:val="0"/>
        <w:spacing w:after="0" w:line="240" w:lineRule="auto"/>
        <w:rPr>
          <w:rFonts w:ascii="Helvetica" w:hAnsi="Helvetica" w:cs="Helvetica"/>
          <w:color w:val="00009A"/>
          <w:sz w:val="20"/>
          <w:szCs w:val="20"/>
        </w:rPr>
      </w:pPr>
      <w:r>
        <w:rPr>
          <w:rFonts w:ascii="Helvetica" w:hAnsi="Helvetica" w:cs="Helvetica"/>
          <w:color w:val="000000"/>
          <w:sz w:val="13"/>
          <w:szCs w:val="13"/>
        </w:rPr>
        <w:t xml:space="preserve">40 </w:t>
      </w:r>
      <w:r>
        <w:rPr>
          <w:rFonts w:ascii="Helvetica" w:hAnsi="Helvetica" w:cs="Helvetica"/>
          <w:color w:val="00009A"/>
          <w:sz w:val="20"/>
          <w:szCs w:val="20"/>
        </w:rPr>
        <w:t>http://www.jcrows.com/iodine.html</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Children over 1 month through 3 years of age—32 mg once a day, until significant risk</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of</w:t>
      </w:r>
      <w:proofErr w:type="gramEnd"/>
      <w:r>
        <w:rPr>
          <w:rFonts w:ascii="Helvetica" w:hAnsi="Helvetica" w:cs="Helvetica"/>
          <w:color w:val="000000"/>
          <w:sz w:val="24"/>
          <w:szCs w:val="24"/>
        </w:rPr>
        <w:t xml:space="preserve"> exposure to </w:t>
      </w:r>
      <w:proofErr w:type="spellStart"/>
      <w:r>
        <w:rPr>
          <w:rFonts w:ascii="Helvetica" w:hAnsi="Helvetica" w:cs="Helvetica"/>
          <w:color w:val="000000"/>
          <w:sz w:val="24"/>
          <w:szCs w:val="24"/>
        </w:rPr>
        <w:t>radioiodines</w:t>
      </w:r>
      <w:proofErr w:type="spellEnd"/>
      <w:r>
        <w:rPr>
          <w:rFonts w:ascii="Helvetica" w:hAnsi="Helvetica" w:cs="Helvetica"/>
          <w:color w:val="000000"/>
          <w:sz w:val="24"/>
          <w:szCs w:val="24"/>
        </w:rPr>
        <w:t xml:space="preserve"> no longer exists.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Children and teenagers over 3 years through 18 years of age (less than 70 kg or 154</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lbs</w:t>
      </w:r>
      <w:proofErr w:type="gramEnd"/>
      <w:r>
        <w:rPr>
          <w:rFonts w:ascii="Helvetica" w:hAnsi="Helvetica" w:cs="Helvetica"/>
          <w:color w:val="000000"/>
          <w:sz w:val="24"/>
          <w:szCs w:val="24"/>
        </w:rPr>
        <w:t xml:space="preserve"> of body weight)—65 mg once a day, until significant risk of exposure to </w:t>
      </w:r>
      <w:proofErr w:type="spellStart"/>
      <w:r>
        <w:rPr>
          <w:rFonts w:ascii="Helvetica" w:hAnsi="Helvetica" w:cs="Helvetica"/>
          <w:color w:val="000000"/>
          <w:sz w:val="24"/>
          <w:szCs w:val="24"/>
        </w:rPr>
        <w:t>radioiodines</w:t>
      </w:r>
      <w:proofErr w:type="spellEnd"/>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no</w:t>
      </w:r>
      <w:proofErr w:type="gramEnd"/>
      <w:r>
        <w:rPr>
          <w:rFonts w:ascii="Helvetica" w:hAnsi="Helvetica" w:cs="Helvetica"/>
          <w:color w:val="000000"/>
          <w:sz w:val="24"/>
          <w:szCs w:val="24"/>
        </w:rPr>
        <w:t xml:space="preserve"> longer exists.</w:t>
      </w:r>
    </w:p>
    <w:p w:rsidR="006F7D27" w:rsidRDefault="006F7D27" w:rsidP="006F7D27">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For tablet dosage form:</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6F7D27" w:rsidRDefault="006F7D27" w:rsidP="006F7D27">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To protect the thyroid gland against radiation exposure: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Adults or teenagers approaching adult weight (70 kg or 154 lbs of body weight)—130</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mg</w:t>
      </w:r>
      <w:proofErr w:type="gramEnd"/>
      <w:r>
        <w:rPr>
          <w:rFonts w:ascii="Helvetica" w:hAnsi="Helvetica" w:cs="Helvetica"/>
          <w:color w:val="000000"/>
          <w:sz w:val="24"/>
          <w:szCs w:val="24"/>
        </w:rPr>
        <w:t xml:space="preserve"> once a day, until significant risk of exposure to </w:t>
      </w:r>
      <w:proofErr w:type="spellStart"/>
      <w:r>
        <w:rPr>
          <w:rFonts w:ascii="Helvetica" w:hAnsi="Helvetica" w:cs="Helvetica"/>
          <w:color w:val="000000"/>
          <w:sz w:val="24"/>
          <w:szCs w:val="24"/>
        </w:rPr>
        <w:t>radioiodines</w:t>
      </w:r>
      <w:proofErr w:type="spellEnd"/>
      <w:r>
        <w:rPr>
          <w:rFonts w:ascii="Helvetica" w:hAnsi="Helvetica" w:cs="Helvetica"/>
          <w:color w:val="000000"/>
          <w:sz w:val="24"/>
          <w:szCs w:val="24"/>
        </w:rPr>
        <w:t xml:space="preserve"> no longer exists.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Children through 1 month of age—16 mg once a day, until significant risk of exposure to</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spellStart"/>
      <w:proofErr w:type="gramStart"/>
      <w:r>
        <w:rPr>
          <w:rFonts w:ascii="Helvetica" w:hAnsi="Helvetica" w:cs="Helvetica"/>
          <w:color w:val="000000"/>
          <w:sz w:val="24"/>
          <w:szCs w:val="24"/>
        </w:rPr>
        <w:t>radioiodines</w:t>
      </w:r>
      <w:proofErr w:type="spellEnd"/>
      <w:proofErr w:type="gramEnd"/>
      <w:r>
        <w:rPr>
          <w:rFonts w:ascii="Helvetica" w:hAnsi="Helvetica" w:cs="Helvetica"/>
          <w:color w:val="000000"/>
          <w:sz w:val="24"/>
          <w:szCs w:val="24"/>
        </w:rPr>
        <w:t xml:space="preserve"> no longer exists.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Children over 1 month through 3 years of age—32 mg once a day, until significant risk</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of</w:t>
      </w:r>
      <w:proofErr w:type="gramEnd"/>
      <w:r>
        <w:rPr>
          <w:rFonts w:ascii="Helvetica" w:hAnsi="Helvetica" w:cs="Helvetica"/>
          <w:color w:val="000000"/>
          <w:sz w:val="24"/>
          <w:szCs w:val="24"/>
        </w:rPr>
        <w:t xml:space="preserve"> exposure to </w:t>
      </w:r>
      <w:proofErr w:type="spellStart"/>
      <w:r>
        <w:rPr>
          <w:rFonts w:ascii="Helvetica" w:hAnsi="Helvetica" w:cs="Helvetica"/>
          <w:color w:val="000000"/>
          <w:sz w:val="24"/>
          <w:szCs w:val="24"/>
        </w:rPr>
        <w:t>radioiodines</w:t>
      </w:r>
      <w:proofErr w:type="spellEnd"/>
      <w:r>
        <w:rPr>
          <w:rFonts w:ascii="Helvetica" w:hAnsi="Helvetica" w:cs="Helvetica"/>
          <w:color w:val="000000"/>
          <w:sz w:val="24"/>
          <w:szCs w:val="24"/>
        </w:rPr>
        <w:t xml:space="preserve"> no longer exists.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Children and teenagers over 3 years through 18 years of age (less than 70 kg or 154</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lbs</w:t>
      </w:r>
      <w:proofErr w:type="gramEnd"/>
      <w:r>
        <w:rPr>
          <w:rFonts w:ascii="Helvetica" w:hAnsi="Helvetica" w:cs="Helvetica"/>
          <w:color w:val="000000"/>
          <w:sz w:val="24"/>
          <w:szCs w:val="24"/>
        </w:rPr>
        <w:t xml:space="preserve"> of body weight)—65 mg once a day, until significant risk of exposure to </w:t>
      </w:r>
      <w:proofErr w:type="spellStart"/>
      <w:r>
        <w:rPr>
          <w:rFonts w:ascii="Helvetica" w:hAnsi="Helvetica" w:cs="Helvetica"/>
          <w:color w:val="000000"/>
          <w:sz w:val="24"/>
          <w:szCs w:val="24"/>
        </w:rPr>
        <w:t>radioiodines</w:t>
      </w:r>
      <w:proofErr w:type="spellEnd"/>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no</w:t>
      </w:r>
      <w:proofErr w:type="gramEnd"/>
      <w:r>
        <w:rPr>
          <w:rFonts w:ascii="Helvetica" w:hAnsi="Helvetica" w:cs="Helvetica"/>
          <w:color w:val="000000"/>
          <w:sz w:val="24"/>
          <w:szCs w:val="24"/>
        </w:rPr>
        <w:t xml:space="preserve"> longer exists.</w:t>
      </w:r>
    </w:p>
    <w:p w:rsidR="006F7D27" w:rsidRDefault="006F7D27" w:rsidP="006F7D27">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Missed Dose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If you miss a dose of this medicine, take it as soon as possible. However, if it is almost</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time</w:t>
      </w:r>
      <w:proofErr w:type="gramEnd"/>
      <w:r>
        <w:rPr>
          <w:rFonts w:ascii="Helvetica" w:hAnsi="Helvetica" w:cs="Helvetica"/>
          <w:color w:val="000000"/>
          <w:sz w:val="24"/>
          <w:szCs w:val="24"/>
        </w:rPr>
        <w:t xml:space="preserve"> for your next dose, skip the missed dose and go back to your regular dosing</w:t>
      </w:r>
    </w:p>
    <w:p w:rsidR="006F7D27" w:rsidRDefault="006F7D27" w:rsidP="006F7D27">
      <w:pPr>
        <w:autoSpaceDE w:val="0"/>
        <w:autoSpaceDN w:val="0"/>
        <w:adjustRightInd w:val="0"/>
        <w:spacing w:after="0" w:line="240" w:lineRule="auto"/>
        <w:rPr>
          <w:rFonts w:ascii="Helvetica" w:hAnsi="Helvetica" w:cs="Helvetica"/>
          <w:color w:val="000000"/>
          <w:sz w:val="16"/>
          <w:szCs w:val="16"/>
        </w:rPr>
      </w:pPr>
      <w:proofErr w:type="gramStart"/>
      <w:r>
        <w:rPr>
          <w:rFonts w:ascii="Helvetica" w:hAnsi="Helvetica" w:cs="Helvetica"/>
          <w:color w:val="000000"/>
          <w:sz w:val="24"/>
          <w:szCs w:val="24"/>
        </w:rPr>
        <w:t>schedule</w:t>
      </w:r>
      <w:proofErr w:type="gramEnd"/>
      <w:r>
        <w:rPr>
          <w:rFonts w:ascii="Helvetica" w:hAnsi="Helvetica" w:cs="Helvetica"/>
          <w:color w:val="000000"/>
          <w:sz w:val="24"/>
          <w:szCs w:val="24"/>
        </w:rPr>
        <w:t>. Do not double doses.</w:t>
      </w:r>
      <w:r>
        <w:rPr>
          <w:rFonts w:ascii="Helvetica" w:hAnsi="Helvetica" w:cs="Helvetica"/>
          <w:color w:val="000000"/>
          <w:sz w:val="16"/>
          <w:szCs w:val="16"/>
        </w:rPr>
        <w:t>41</w:t>
      </w:r>
    </w:p>
    <w:p w:rsidR="006F7D27" w:rsidRDefault="006F7D27" w:rsidP="006F7D27">
      <w:pPr>
        <w:autoSpaceDE w:val="0"/>
        <w:autoSpaceDN w:val="0"/>
        <w:adjustRightInd w:val="0"/>
        <w:spacing w:after="0" w:line="240" w:lineRule="auto"/>
        <w:rPr>
          <w:rFonts w:ascii="Helvetica-Bold" w:hAnsi="Helvetica-Bold" w:cs="Helvetica-Bold"/>
          <w:b/>
          <w:bCs/>
          <w:color w:val="000000"/>
          <w:sz w:val="28"/>
          <w:szCs w:val="28"/>
        </w:rPr>
      </w:pPr>
      <w:r>
        <w:rPr>
          <w:rFonts w:ascii="Helvetica-Bold" w:hAnsi="Helvetica-Bold" w:cs="Helvetica-Bold"/>
          <w:b/>
          <w:bCs/>
          <w:color w:val="000000"/>
          <w:sz w:val="28"/>
          <w:szCs w:val="28"/>
        </w:rPr>
        <w:t>Ways it helps the body</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w:t>
      </w:r>
      <w:r>
        <w:rPr>
          <w:rFonts w:ascii="Helvetica-Bold" w:hAnsi="Helvetica-Bold" w:cs="Helvetica-Bold"/>
          <w:b/>
          <w:bCs/>
          <w:color w:val="000000"/>
          <w:sz w:val="24"/>
          <w:szCs w:val="24"/>
        </w:rPr>
        <w:t xml:space="preserve">Metabolic rates: </w:t>
      </w:r>
      <w:r>
        <w:rPr>
          <w:rFonts w:ascii="Helvetica" w:hAnsi="Helvetica" w:cs="Helvetica"/>
          <w:color w:val="000000"/>
          <w:sz w:val="24"/>
          <w:szCs w:val="24"/>
        </w:rPr>
        <w:t>Iodine influences the functioning of thyroid glands by assisting</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in</w:t>
      </w:r>
      <w:proofErr w:type="gramEnd"/>
      <w:r>
        <w:rPr>
          <w:rFonts w:ascii="Helvetica" w:hAnsi="Helvetica" w:cs="Helvetica"/>
          <w:color w:val="000000"/>
          <w:sz w:val="24"/>
          <w:szCs w:val="24"/>
        </w:rPr>
        <w:t xml:space="preserve"> production of hormones, which are directly responsible for controlling the basic</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metabolic</w:t>
      </w:r>
      <w:proofErr w:type="gramEnd"/>
      <w:r>
        <w:rPr>
          <w:rFonts w:ascii="Helvetica" w:hAnsi="Helvetica" w:cs="Helvetica"/>
          <w:color w:val="000000"/>
          <w:sz w:val="24"/>
          <w:szCs w:val="24"/>
        </w:rPr>
        <w:t xml:space="preserve"> rate. The hormones, like thyroxin and </w:t>
      </w:r>
      <w:proofErr w:type="spellStart"/>
      <w:r>
        <w:rPr>
          <w:rFonts w:ascii="Helvetica" w:hAnsi="Helvetica" w:cs="Helvetica"/>
          <w:color w:val="000000"/>
          <w:sz w:val="24"/>
          <w:szCs w:val="24"/>
        </w:rPr>
        <w:t>triodothyronine</w:t>
      </w:r>
      <w:proofErr w:type="spellEnd"/>
      <w:r>
        <w:rPr>
          <w:rFonts w:ascii="Helvetica" w:hAnsi="Helvetica" w:cs="Helvetica"/>
          <w:color w:val="000000"/>
          <w:sz w:val="24"/>
          <w:szCs w:val="24"/>
        </w:rPr>
        <w:t>, influence heart</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rate</w:t>
      </w:r>
      <w:proofErr w:type="gramEnd"/>
      <w:r>
        <w:rPr>
          <w:rFonts w:ascii="Helvetica" w:hAnsi="Helvetica" w:cs="Helvetica"/>
          <w:color w:val="000000"/>
          <w:sz w:val="24"/>
          <w:szCs w:val="24"/>
        </w:rPr>
        <w:t>, blood pressure, body weight and temperature. The body maintains the BMR</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(Basic Metabolic Rate) with the help of these hormones, which also helps in</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protein</w:t>
      </w:r>
      <w:proofErr w:type="gramEnd"/>
      <w:r>
        <w:rPr>
          <w:rFonts w:ascii="Helvetica" w:hAnsi="Helvetica" w:cs="Helvetica"/>
          <w:color w:val="000000"/>
          <w:sz w:val="24"/>
          <w:szCs w:val="24"/>
        </w:rPr>
        <w:t xml:space="preserve"> synthesis.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w:t>
      </w:r>
      <w:r>
        <w:rPr>
          <w:rFonts w:ascii="Helvetica-Bold" w:hAnsi="Helvetica-Bold" w:cs="Helvetica-Bold"/>
          <w:b/>
          <w:bCs/>
          <w:color w:val="000000"/>
          <w:sz w:val="24"/>
          <w:szCs w:val="24"/>
        </w:rPr>
        <w:t xml:space="preserve">Energy level: </w:t>
      </w:r>
      <w:r>
        <w:rPr>
          <w:rFonts w:ascii="Helvetica" w:hAnsi="Helvetica" w:cs="Helvetica"/>
          <w:color w:val="000000"/>
          <w:sz w:val="24"/>
          <w:szCs w:val="24"/>
        </w:rPr>
        <w:t>It also plays an important role in maintaining optimum energy</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levels</w:t>
      </w:r>
      <w:proofErr w:type="gramEnd"/>
      <w:r>
        <w:rPr>
          <w:rFonts w:ascii="Helvetica" w:hAnsi="Helvetica" w:cs="Helvetica"/>
          <w:color w:val="000000"/>
          <w:sz w:val="24"/>
          <w:szCs w:val="24"/>
        </w:rPr>
        <w:t xml:space="preserve"> of the body by ensuring optimum utilization of calories, without allowing</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them</w:t>
      </w:r>
      <w:proofErr w:type="gramEnd"/>
      <w:r>
        <w:rPr>
          <w:rFonts w:ascii="Helvetica" w:hAnsi="Helvetica" w:cs="Helvetica"/>
          <w:color w:val="000000"/>
          <w:sz w:val="24"/>
          <w:szCs w:val="24"/>
        </w:rPr>
        <w:t xml:space="preserve"> to be deposited as excess fats.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w:t>
      </w:r>
      <w:r>
        <w:rPr>
          <w:rFonts w:ascii="Helvetica-Bold" w:hAnsi="Helvetica-Bold" w:cs="Helvetica-Bold"/>
          <w:b/>
          <w:bCs/>
          <w:color w:val="000000"/>
          <w:sz w:val="24"/>
          <w:szCs w:val="24"/>
        </w:rPr>
        <w:t xml:space="preserve">Healthy nails, hair and teeth: </w:t>
      </w:r>
      <w:r>
        <w:rPr>
          <w:rFonts w:ascii="Helvetica" w:hAnsi="Helvetica" w:cs="Helvetica"/>
          <w:color w:val="000000"/>
          <w:sz w:val="24"/>
          <w:szCs w:val="24"/>
        </w:rPr>
        <w:t>The health benefits of iodine include formation of</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healthy</w:t>
      </w:r>
      <w:proofErr w:type="gramEnd"/>
      <w:r>
        <w:rPr>
          <w:rFonts w:ascii="Helvetica" w:hAnsi="Helvetica" w:cs="Helvetica"/>
          <w:color w:val="000000"/>
          <w:sz w:val="24"/>
          <w:szCs w:val="24"/>
        </w:rPr>
        <w:t xml:space="preserve"> and shiny skin, teeth and hair. Iodine is an important element for </w:t>
      </w:r>
      <w:proofErr w:type="spellStart"/>
      <w:r>
        <w:rPr>
          <w:rFonts w:ascii="Helvetica" w:hAnsi="Helvetica" w:cs="Helvetica"/>
          <w:color w:val="000000"/>
          <w:sz w:val="24"/>
          <w:szCs w:val="24"/>
        </w:rPr>
        <w:t>haircare</w:t>
      </w:r>
      <w:proofErr w:type="spellEnd"/>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as</w:t>
      </w:r>
      <w:proofErr w:type="gramEnd"/>
      <w:r>
        <w:rPr>
          <w:rFonts w:ascii="Helvetica" w:hAnsi="Helvetica" w:cs="Helvetica"/>
          <w:color w:val="000000"/>
          <w:sz w:val="24"/>
          <w:szCs w:val="24"/>
        </w:rPr>
        <w:t xml:space="preserve"> lack of this mineral can result in hair loss. Moreover, it also aids hair growth.</w:t>
      </w:r>
    </w:p>
    <w:p w:rsidR="006F7D27" w:rsidRDefault="006F7D27" w:rsidP="006F7D27">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MMS Plus+</w:t>
      </w:r>
    </w:p>
    <w:p w:rsidR="006F7D27" w:rsidRDefault="006F7D27" w:rsidP="006F7D27">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Voice of Eden Publishing | 2012! 72</w:t>
      </w:r>
    </w:p>
    <w:p w:rsidR="006F7D27" w:rsidRDefault="006F7D27" w:rsidP="006F7D27">
      <w:pPr>
        <w:autoSpaceDE w:val="0"/>
        <w:autoSpaceDN w:val="0"/>
        <w:adjustRightInd w:val="0"/>
        <w:spacing w:after="0" w:line="240" w:lineRule="auto"/>
        <w:rPr>
          <w:rFonts w:ascii="Helvetica" w:hAnsi="Helvetica" w:cs="Helvetica"/>
          <w:color w:val="00009A"/>
          <w:sz w:val="20"/>
          <w:szCs w:val="20"/>
        </w:rPr>
      </w:pPr>
      <w:r>
        <w:rPr>
          <w:rFonts w:ascii="Helvetica" w:hAnsi="Helvetica" w:cs="Helvetica"/>
          <w:color w:val="000000"/>
          <w:sz w:val="13"/>
          <w:szCs w:val="13"/>
        </w:rPr>
        <w:t xml:space="preserve">41 </w:t>
      </w:r>
      <w:r>
        <w:rPr>
          <w:rFonts w:ascii="Helvetica" w:hAnsi="Helvetica" w:cs="Helvetica"/>
          <w:color w:val="00009A"/>
          <w:sz w:val="20"/>
          <w:szCs w:val="20"/>
        </w:rPr>
        <w:t>http://www.mayoclinic.com/health/drug-information/DR601129/DSECTION=proper%2Duse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w:t>
      </w:r>
      <w:r>
        <w:rPr>
          <w:rFonts w:ascii="Helvetica-Bold" w:hAnsi="Helvetica-Bold" w:cs="Helvetica-Bold"/>
          <w:b/>
          <w:bCs/>
          <w:color w:val="000000"/>
          <w:sz w:val="24"/>
          <w:szCs w:val="24"/>
        </w:rPr>
        <w:t xml:space="preserve">Reproductive system: </w:t>
      </w:r>
      <w:r>
        <w:rPr>
          <w:rFonts w:ascii="Helvetica" w:hAnsi="Helvetica" w:cs="Helvetica"/>
          <w:color w:val="000000"/>
          <w:sz w:val="24"/>
          <w:szCs w:val="24"/>
        </w:rPr>
        <w:t>Iodine helps in the normal growth and maturity of</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reproductive</w:t>
      </w:r>
      <w:proofErr w:type="gramEnd"/>
      <w:r>
        <w:rPr>
          <w:rFonts w:ascii="Helvetica" w:hAnsi="Helvetica" w:cs="Helvetica"/>
          <w:color w:val="000000"/>
          <w:sz w:val="24"/>
          <w:szCs w:val="24"/>
        </w:rPr>
        <w:t xml:space="preserve"> organs. Sufficient quantity of iodine in pregnant women is essential</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to</w:t>
      </w:r>
      <w:proofErr w:type="gramEnd"/>
      <w:r>
        <w:rPr>
          <w:rFonts w:ascii="Helvetica" w:hAnsi="Helvetica" w:cs="Helvetica"/>
          <w:color w:val="000000"/>
          <w:sz w:val="24"/>
          <w:szCs w:val="24"/>
        </w:rPr>
        <w:t xml:space="preserve"> prevent still births or </w:t>
      </w:r>
      <w:proofErr w:type="spellStart"/>
      <w:r>
        <w:rPr>
          <w:rFonts w:ascii="Helvetica" w:hAnsi="Helvetica" w:cs="Helvetica"/>
          <w:color w:val="000000"/>
          <w:sz w:val="24"/>
          <w:szCs w:val="24"/>
        </w:rPr>
        <w:t>neurocognitive</w:t>
      </w:r>
      <w:proofErr w:type="spellEnd"/>
      <w:r>
        <w:rPr>
          <w:rFonts w:ascii="Helvetica" w:hAnsi="Helvetica" w:cs="Helvetica"/>
          <w:color w:val="000000"/>
          <w:sz w:val="24"/>
          <w:szCs w:val="24"/>
        </w:rPr>
        <w:t xml:space="preserve"> conditions like cretinism in the babies. It</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also</w:t>
      </w:r>
      <w:proofErr w:type="gramEnd"/>
      <w:r>
        <w:rPr>
          <w:rFonts w:ascii="Helvetica" w:hAnsi="Helvetica" w:cs="Helvetica"/>
          <w:color w:val="000000"/>
          <w:sz w:val="24"/>
          <w:szCs w:val="24"/>
        </w:rPr>
        <w:t xml:space="preserve"> ensures proper movement and growth, along with speech and hearing in</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babies</w:t>
      </w:r>
      <w:proofErr w:type="gramEnd"/>
      <w:r>
        <w:rPr>
          <w:rFonts w:ascii="Helvetica" w:hAnsi="Helvetica" w:cs="Helvetica"/>
          <w:color w:val="000000"/>
          <w:sz w:val="24"/>
          <w:szCs w:val="24"/>
        </w:rPr>
        <w:t>.</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w:t>
      </w:r>
      <w:r>
        <w:rPr>
          <w:rFonts w:ascii="Helvetica-Bold" w:hAnsi="Helvetica-Bold" w:cs="Helvetica-Bold"/>
          <w:b/>
          <w:bCs/>
          <w:color w:val="000000"/>
          <w:sz w:val="24"/>
          <w:szCs w:val="24"/>
        </w:rPr>
        <w:t xml:space="preserve">Fibrocystic disease: </w:t>
      </w:r>
      <w:r>
        <w:rPr>
          <w:rFonts w:ascii="Helvetica" w:hAnsi="Helvetica" w:cs="Helvetica"/>
          <w:color w:val="000000"/>
          <w:sz w:val="24"/>
          <w:szCs w:val="24"/>
        </w:rPr>
        <w:t>Iodine can significantly reduce conditions like fibrosis,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turgidity</w:t>
      </w:r>
      <w:proofErr w:type="gramEnd"/>
      <w:r>
        <w:rPr>
          <w:rFonts w:ascii="Helvetica" w:hAnsi="Helvetica" w:cs="Helvetica"/>
          <w:color w:val="000000"/>
          <w:sz w:val="24"/>
          <w:szCs w:val="24"/>
        </w:rPr>
        <w:t xml:space="preserve"> and breast tenderness. Iodine acts as a relief for fibrocystic diseases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and</w:t>
      </w:r>
      <w:proofErr w:type="gramEnd"/>
      <w:r>
        <w:rPr>
          <w:rFonts w:ascii="Helvetica" w:hAnsi="Helvetica" w:cs="Helvetica"/>
          <w:color w:val="000000"/>
          <w:sz w:val="24"/>
          <w:szCs w:val="24"/>
        </w:rPr>
        <w:t xml:space="preserve"> is widely used even in therapies.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w:t>
      </w:r>
      <w:r>
        <w:rPr>
          <w:rFonts w:ascii="Helvetica-Bold" w:hAnsi="Helvetica-Bold" w:cs="Helvetica-Bold"/>
          <w:b/>
          <w:bCs/>
          <w:color w:val="000000"/>
          <w:sz w:val="24"/>
          <w:szCs w:val="24"/>
        </w:rPr>
        <w:t xml:space="preserve">Iodine programmed cell death: </w:t>
      </w:r>
      <w:r>
        <w:rPr>
          <w:rFonts w:ascii="Helvetica" w:hAnsi="Helvetica" w:cs="Helvetica"/>
          <w:color w:val="000000"/>
          <w:sz w:val="24"/>
          <w:szCs w:val="24"/>
        </w:rPr>
        <w:t>Iodine ensures the apoptosis or the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programmed</w:t>
      </w:r>
      <w:proofErr w:type="gramEnd"/>
      <w:r>
        <w:rPr>
          <w:rFonts w:ascii="Helvetica" w:hAnsi="Helvetica" w:cs="Helvetica"/>
          <w:color w:val="000000"/>
          <w:sz w:val="24"/>
          <w:szCs w:val="24"/>
        </w:rPr>
        <w:t xml:space="preserve"> cell death which is essential in the formation of new organs as well</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as</w:t>
      </w:r>
      <w:proofErr w:type="gramEnd"/>
      <w:r>
        <w:rPr>
          <w:rFonts w:ascii="Helvetica" w:hAnsi="Helvetica" w:cs="Helvetica"/>
          <w:color w:val="000000"/>
          <w:sz w:val="24"/>
          <w:szCs w:val="24"/>
        </w:rPr>
        <w:t xml:space="preserve"> in the removal of malignant cells like cancer cells or diseased cells, which</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might</w:t>
      </w:r>
      <w:proofErr w:type="gramEnd"/>
      <w:r>
        <w:rPr>
          <w:rFonts w:ascii="Helvetica" w:hAnsi="Helvetica" w:cs="Helvetica"/>
          <w:color w:val="000000"/>
          <w:sz w:val="24"/>
          <w:szCs w:val="24"/>
        </w:rPr>
        <w:t xml:space="preserve"> prove harmful to the individual.</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w:t>
      </w:r>
      <w:r>
        <w:rPr>
          <w:rFonts w:ascii="Helvetica-Bold" w:hAnsi="Helvetica-Bold" w:cs="Helvetica-Bold"/>
          <w:b/>
          <w:bCs/>
          <w:color w:val="000000"/>
          <w:sz w:val="24"/>
          <w:szCs w:val="24"/>
        </w:rPr>
        <w:t xml:space="preserve">Anti-cancer properties: </w:t>
      </w:r>
      <w:r>
        <w:rPr>
          <w:rFonts w:ascii="Helvetica" w:hAnsi="Helvetica" w:cs="Helvetica"/>
          <w:color w:val="000000"/>
          <w:sz w:val="24"/>
          <w:szCs w:val="24"/>
        </w:rPr>
        <w:t>Probably, the most important health benefits of iodine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apart</w:t>
      </w:r>
      <w:proofErr w:type="gramEnd"/>
      <w:r>
        <w:rPr>
          <w:rFonts w:ascii="Helvetica" w:hAnsi="Helvetica" w:cs="Helvetica"/>
          <w:color w:val="000000"/>
          <w:sz w:val="24"/>
          <w:szCs w:val="24"/>
        </w:rPr>
        <w:t xml:space="preserve"> from thyroidal influence are its anti-cancer properties. Studies have shown</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that</w:t>
      </w:r>
      <w:proofErr w:type="gramEnd"/>
      <w:r>
        <w:rPr>
          <w:rFonts w:ascii="Helvetica" w:hAnsi="Helvetica" w:cs="Helvetica"/>
          <w:color w:val="000000"/>
          <w:sz w:val="24"/>
          <w:szCs w:val="24"/>
        </w:rPr>
        <w:t xml:space="preserve"> cancer cells when administered with iodine shrink.</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w:t>
      </w:r>
      <w:r>
        <w:rPr>
          <w:rFonts w:ascii="Helvetica-Bold" w:hAnsi="Helvetica-Bold" w:cs="Helvetica-Bold"/>
          <w:b/>
          <w:bCs/>
          <w:color w:val="000000"/>
          <w:sz w:val="24"/>
          <w:szCs w:val="24"/>
        </w:rPr>
        <w:t xml:space="preserve">Iodine removes toxic chemicals: </w:t>
      </w:r>
      <w:r>
        <w:rPr>
          <w:rFonts w:ascii="Helvetica" w:hAnsi="Helvetica" w:cs="Helvetica"/>
          <w:color w:val="000000"/>
          <w:sz w:val="24"/>
          <w:szCs w:val="24"/>
        </w:rPr>
        <w:t>Iodine can flush out chemical toxins like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fluoride</w:t>
      </w:r>
      <w:proofErr w:type="gramEnd"/>
      <w:r>
        <w:rPr>
          <w:rFonts w:ascii="Helvetica" w:hAnsi="Helvetica" w:cs="Helvetica"/>
          <w:color w:val="000000"/>
          <w:sz w:val="24"/>
          <w:szCs w:val="24"/>
        </w:rPr>
        <w:t>, lead, mercury etc., apart from biological toxins and can strengthen</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immune</w:t>
      </w:r>
      <w:proofErr w:type="gramEnd"/>
      <w:r>
        <w:rPr>
          <w:rFonts w:ascii="Helvetica" w:hAnsi="Helvetica" w:cs="Helvetica"/>
          <w:color w:val="000000"/>
          <w:sz w:val="24"/>
          <w:szCs w:val="24"/>
        </w:rPr>
        <w:t xml:space="preserve"> system. It also prevents the proliferation of harmful bacteria in the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stomach</w:t>
      </w:r>
      <w:proofErr w:type="gramEnd"/>
      <w:r>
        <w:rPr>
          <w:rFonts w:ascii="Helvetica" w:hAnsi="Helvetica" w:cs="Helvetica"/>
          <w:color w:val="000000"/>
          <w:sz w:val="24"/>
          <w:szCs w:val="24"/>
        </w:rPr>
        <w:t>.</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w:t>
      </w:r>
      <w:r>
        <w:rPr>
          <w:rFonts w:ascii="Helvetica-Bold" w:hAnsi="Helvetica-Bold" w:cs="Helvetica-Bold"/>
          <w:b/>
          <w:bCs/>
          <w:color w:val="000000"/>
          <w:sz w:val="24"/>
          <w:szCs w:val="24"/>
        </w:rPr>
        <w:t xml:space="preserve">Thyroid and </w:t>
      </w:r>
      <w:proofErr w:type="spellStart"/>
      <w:r>
        <w:rPr>
          <w:rFonts w:ascii="Helvetica-Bold" w:hAnsi="Helvetica-Bold" w:cs="Helvetica-Bold"/>
          <w:b/>
          <w:bCs/>
          <w:color w:val="000000"/>
          <w:sz w:val="24"/>
          <w:szCs w:val="24"/>
        </w:rPr>
        <w:t>Goitre</w:t>
      </w:r>
      <w:proofErr w:type="spellEnd"/>
      <w:r>
        <w:rPr>
          <w:rFonts w:ascii="Helvetica-Bold" w:hAnsi="Helvetica-Bold" w:cs="Helvetica-Bold"/>
          <w:b/>
          <w:bCs/>
          <w:color w:val="000000"/>
          <w:sz w:val="24"/>
          <w:szCs w:val="24"/>
        </w:rPr>
        <w:t xml:space="preserve"> disorders: </w:t>
      </w:r>
      <w:r>
        <w:rPr>
          <w:rFonts w:ascii="Helvetica" w:hAnsi="Helvetica" w:cs="Helvetica"/>
          <w:color w:val="000000"/>
          <w:sz w:val="24"/>
          <w:szCs w:val="24"/>
        </w:rPr>
        <w:t xml:space="preserve">Iodine deficiency is the basic cause of </w:t>
      </w:r>
      <w:proofErr w:type="spellStart"/>
      <w:r>
        <w:rPr>
          <w:rFonts w:ascii="Helvetica" w:hAnsi="Helvetica" w:cs="Helvetica"/>
          <w:color w:val="000000"/>
          <w:sz w:val="24"/>
          <w:szCs w:val="24"/>
        </w:rPr>
        <w:t>Goitre</w:t>
      </w:r>
      <w:proofErr w:type="spellEnd"/>
      <w:r>
        <w:rPr>
          <w:rFonts w:ascii="Helvetica" w:hAnsi="Helvetica" w:cs="Helvetica"/>
          <w:color w:val="000000"/>
          <w:sz w:val="24"/>
          <w:szCs w:val="24"/>
        </w:rPr>
        <w:t xml:space="preserve"> as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widely</w:t>
      </w:r>
      <w:proofErr w:type="gramEnd"/>
      <w:r>
        <w:rPr>
          <w:rFonts w:ascii="Helvetica" w:hAnsi="Helvetica" w:cs="Helvetica"/>
          <w:color w:val="000000"/>
          <w:sz w:val="24"/>
          <w:szCs w:val="24"/>
        </w:rPr>
        <w:t xml:space="preserve"> known. You can have eggs, salt, sea food, dairy products to facilitate the</w:t>
      </w:r>
    </w:p>
    <w:p w:rsidR="006F7D27" w:rsidRDefault="006F7D27" w:rsidP="006F7D27">
      <w:pPr>
        <w:autoSpaceDE w:val="0"/>
        <w:autoSpaceDN w:val="0"/>
        <w:adjustRightInd w:val="0"/>
        <w:spacing w:after="0" w:line="240" w:lineRule="auto"/>
        <w:rPr>
          <w:rFonts w:ascii="Helvetica" w:hAnsi="Helvetica" w:cs="Helvetica"/>
          <w:color w:val="000000"/>
          <w:sz w:val="16"/>
          <w:szCs w:val="16"/>
        </w:rPr>
      </w:pPr>
      <w:proofErr w:type="gramStart"/>
      <w:r>
        <w:rPr>
          <w:rFonts w:ascii="Helvetica" w:hAnsi="Helvetica" w:cs="Helvetica"/>
          <w:color w:val="000000"/>
          <w:sz w:val="24"/>
          <w:szCs w:val="24"/>
        </w:rPr>
        <w:t>reduction</w:t>
      </w:r>
      <w:proofErr w:type="gramEnd"/>
      <w:r>
        <w:rPr>
          <w:rFonts w:ascii="Helvetica" w:hAnsi="Helvetica" w:cs="Helvetica"/>
          <w:color w:val="000000"/>
          <w:sz w:val="24"/>
          <w:szCs w:val="24"/>
        </w:rPr>
        <w:t xml:space="preserve"> of iodine deficiency which works as a cure for enlarged thyroid gland.”</w:t>
      </w:r>
      <w:r>
        <w:rPr>
          <w:rFonts w:ascii="Helvetica" w:hAnsi="Helvetica" w:cs="Helvetica"/>
          <w:color w:val="000000"/>
          <w:sz w:val="16"/>
          <w:szCs w:val="16"/>
        </w:rPr>
        <w:t>42</w:t>
      </w:r>
    </w:p>
    <w:p w:rsidR="006F7D27" w:rsidRDefault="006F7D27" w:rsidP="006F7D27">
      <w:pPr>
        <w:autoSpaceDE w:val="0"/>
        <w:autoSpaceDN w:val="0"/>
        <w:adjustRightInd w:val="0"/>
        <w:spacing w:after="0" w:line="240" w:lineRule="auto"/>
        <w:rPr>
          <w:rFonts w:ascii="ArialMT" w:hAnsi="ArialMT" w:cs="ArialMT"/>
          <w:color w:val="000000"/>
          <w:sz w:val="17"/>
          <w:szCs w:val="17"/>
        </w:rPr>
      </w:pPr>
      <w:r>
        <w:rPr>
          <w:rFonts w:ascii="ArialMT" w:hAnsi="ArialMT" w:cs="ArialMT"/>
          <w:color w:val="000000"/>
          <w:sz w:val="17"/>
          <w:szCs w:val="17"/>
        </w:rPr>
        <w:t>43</w:t>
      </w:r>
    </w:p>
    <w:p w:rsidR="006F7D27" w:rsidRDefault="006F7D27" w:rsidP="006F7D27">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MMS Plus+</w:t>
      </w:r>
    </w:p>
    <w:p w:rsidR="006F7D27" w:rsidRDefault="006F7D27" w:rsidP="006F7D27">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Voice of Eden Publishing | 2012! 73</w:t>
      </w:r>
    </w:p>
    <w:p w:rsidR="006F7D27" w:rsidRDefault="006F7D27" w:rsidP="006F7D27">
      <w:pPr>
        <w:autoSpaceDE w:val="0"/>
        <w:autoSpaceDN w:val="0"/>
        <w:adjustRightInd w:val="0"/>
        <w:spacing w:after="0" w:line="240" w:lineRule="auto"/>
        <w:rPr>
          <w:rFonts w:ascii="Helvetica" w:hAnsi="Helvetica" w:cs="Helvetica"/>
          <w:color w:val="00009A"/>
          <w:sz w:val="20"/>
          <w:szCs w:val="20"/>
        </w:rPr>
      </w:pPr>
      <w:r>
        <w:rPr>
          <w:rFonts w:ascii="Helvetica" w:hAnsi="Helvetica" w:cs="Helvetica"/>
          <w:color w:val="000000"/>
          <w:sz w:val="13"/>
          <w:szCs w:val="13"/>
        </w:rPr>
        <w:t xml:space="preserve">42 </w:t>
      </w:r>
      <w:r>
        <w:rPr>
          <w:rFonts w:ascii="Helvetica" w:hAnsi="Helvetica" w:cs="Helvetica"/>
          <w:color w:val="00009A"/>
          <w:sz w:val="20"/>
          <w:szCs w:val="20"/>
        </w:rPr>
        <w:t>http://www.organicfacts.net/health-benefits/minerals/health-benefits-of-iodine.html</w:t>
      </w:r>
    </w:p>
    <w:p w:rsidR="006F7D27" w:rsidRDefault="006F7D27" w:rsidP="006F7D27">
      <w:pPr>
        <w:autoSpaceDE w:val="0"/>
        <w:autoSpaceDN w:val="0"/>
        <w:adjustRightInd w:val="0"/>
        <w:spacing w:after="0" w:line="240" w:lineRule="auto"/>
        <w:rPr>
          <w:rFonts w:ascii="Helvetica" w:hAnsi="Helvetica" w:cs="Helvetica"/>
          <w:color w:val="00009A"/>
          <w:sz w:val="20"/>
          <w:szCs w:val="20"/>
        </w:rPr>
      </w:pPr>
      <w:r>
        <w:rPr>
          <w:rFonts w:ascii="Helvetica" w:hAnsi="Helvetica" w:cs="Helvetica"/>
          <w:color w:val="000000"/>
          <w:sz w:val="13"/>
          <w:szCs w:val="13"/>
        </w:rPr>
        <w:t xml:space="preserve">43 </w:t>
      </w:r>
      <w:r>
        <w:rPr>
          <w:rFonts w:ascii="Helvetica" w:hAnsi="Helvetica" w:cs="Helvetica"/>
          <w:color w:val="00009A"/>
          <w:sz w:val="20"/>
          <w:szCs w:val="20"/>
        </w:rPr>
        <w:t>http://www.ewg.org/node/8610</w:t>
      </w:r>
    </w:p>
    <w:p w:rsidR="006F7D27" w:rsidRDefault="006F7D27" w:rsidP="006F7D27">
      <w:pPr>
        <w:autoSpaceDE w:val="0"/>
        <w:autoSpaceDN w:val="0"/>
        <w:adjustRightInd w:val="0"/>
        <w:spacing w:after="0" w:line="240" w:lineRule="auto"/>
        <w:rPr>
          <w:rFonts w:ascii="Helvetica-Bold" w:hAnsi="Helvetica-Bold" w:cs="Helvetica-Bold"/>
          <w:b/>
          <w:bCs/>
          <w:color w:val="000000"/>
          <w:sz w:val="28"/>
          <w:szCs w:val="28"/>
        </w:rPr>
      </w:pPr>
      <w:r>
        <w:rPr>
          <w:rFonts w:ascii="Helvetica-Bold" w:hAnsi="Helvetica-Bold" w:cs="Helvetica-Bold"/>
          <w:b/>
          <w:bCs/>
          <w:color w:val="000000"/>
          <w:sz w:val="28"/>
          <w:szCs w:val="28"/>
        </w:rPr>
        <w:t>How it's made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The iodine used in J.CROW'S® </w:t>
      </w:r>
      <w:proofErr w:type="spellStart"/>
      <w:r>
        <w:rPr>
          <w:rFonts w:ascii="Helvetica" w:hAnsi="Helvetica" w:cs="Helvetica"/>
          <w:color w:val="000000"/>
          <w:sz w:val="24"/>
          <w:szCs w:val="24"/>
        </w:rPr>
        <w:t>Lugol's</w:t>
      </w:r>
      <w:proofErr w:type="spellEnd"/>
      <w:r>
        <w:rPr>
          <w:rFonts w:ascii="Helvetica" w:hAnsi="Helvetica" w:cs="Helvetica"/>
          <w:color w:val="000000"/>
          <w:sz w:val="24"/>
          <w:szCs w:val="24"/>
        </w:rPr>
        <w:t xml:space="preserve"> Solution is derived from mined crystals, not</w:t>
      </w:r>
    </w:p>
    <w:p w:rsidR="006F7D27" w:rsidRDefault="006F7D27" w:rsidP="006F7D27">
      <w:pPr>
        <w:autoSpaceDE w:val="0"/>
        <w:autoSpaceDN w:val="0"/>
        <w:adjustRightInd w:val="0"/>
        <w:spacing w:after="0" w:line="240" w:lineRule="auto"/>
        <w:rPr>
          <w:rFonts w:ascii="Helvetica" w:hAnsi="Helvetica" w:cs="Helvetica"/>
          <w:color w:val="000000"/>
          <w:sz w:val="16"/>
          <w:szCs w:val="16"/>
        </w:rPr>
      </w:pPr>
      <w:proofErr w:type="gramStart"/>
      <w:r>
        <w:rPr>
          <w:rFonts w:ascii="Helvetica" w:hAnsi="Helvetica" w:cs="Helvetica"/>
          <w:color w:val="000000"/>
          <w:sz w:val="24"/>
          <w:szCs w:val="24"/>
        </w:rPr>
        <w:t>from</w:t>
      </w:r>
      <w:proofErr w:type="gramEnd"/>
      <w:r>
        <w:rPr>
          <w:rFonts w:ascii="Helvetica" w:hAnsi="Helvetica" w:cs="Helvetica"/>
          <w:color w:val="000000"/>
          <w:sz w:val="24"/>
          <w:szCs w:val="24"/>
        </w:rPr>
        <w:t xml:space="preserve"> shellfish or kelp.</w:t>
      </w:r>
      <w:r>
        <w:rPr>
          <w:rFonts w:ascii="Helvetica" w:hAnsi="Helvetica" w:cs="Helvetica"/>
          <w:color w:val="000000"/>
          <w:sz w:val="16"/>
          <w:szCs w:val="16"/>
        </w:rPr>
        <w:t>44</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Potassium iodide is ionic, K+I−. It </w:t>
      </w:r>
      <w:proofErr w:type="spellStart"/>
      <w:r>
        <w:rPr>
          <w:rFonts w:ascii="Helvetica" w:hAnsi="Helvetica" w:cs="Helvetica"/>
          <w:color w:val="000000"/>
          <w:sz w:val="24"/>
          <w:szCs w:val="24"/>
        </w:rPr>
        <w:t>crystallises</w:t>
      </w:r>
      <w:proofErr w:type="spellEnd"/>
      <w:r>
        <w:rPr>
          <w:rFonts w:ascii="Helvetica" w:hAnsi="Helvetica" w:cs="Helvetica"/>
          <w:color w:val="000000"/>
          <w:sz w:val="24"/>
          <w:szCs w:val="24"/>
        </w:rPr>
        <w:t xml:space="preserve"> in the sodium chloride structure. It is</w:t>
      </w:r>
    </w:p>
    <w:p w:rsidR="006F7D27" w:rsidRDefault="006F7D27" w:rsidP="006F7D27">
      <w:pPr>
        <w:autoSpaceDE w:val="0"/>
        <w:autoSpaceDN w:val="0"/>
        <w:adjustRightInd w:val="0"/>
        <w:spacing w:after="0" w:line="240" w:lineRule="auto"/>
        <w:rPr>
          <w:rFonts w:ascii="Helvetica" w:hAnsi="Helvetica" w:cs="Helvetica"/>
          <w:color w:val="000000"/>
          <w:sz w:val="16"/>
          <w:szCs w:val="16"/>
        </w:rPr>
      </w:pPr>
      <w:proofErr w:type="gramStart"/>
      <w:r>
        <w:rPr>
          <w:rFonts w:ascii="Helvetica" w:hAnsi="Helvetica" w:cs="Helvetica"/>
          <w:color w:val="000000"/>
          <w:sz w:val="24"/>
          <w:szCs w:val="24"/>
        </w:rPr>
        <w:t>produced</w:t>
      </w:r>
      <w:proofErr w:type="gramEnd"/>
      <w:r>
        <w:rPr>
          <w:rFonts w:ascii="Helvetica" w:hAnsi="Helvetica" w:cs="Helvetica"/>
          <w:color w:val="000000"/>
          <w:sz w:val="24"/>
          <w:szCs w:val="24"/>
        </w:rPr>
        <w:t xml:space="preserve"> industrially by treating KOH with iodine.</w:t>
      </w:r>
      <w:r>
        <w:rPr>
          <w:rFonts w:ascii="Helvetica" w:hAnsi="Helvetica" w:cs="Helvetica"/>
          <w:color w:val="000000"/>
          <w:sz w:val="16"/>
          <w:szCs w:val="16"/>
        </w:rPr>
        <w:t>45</w:t>
      </w:r>
    </w:p>
    <w:p w:rsidR="006F7D27" w:rsidRDefault="006F7D27" w:rsidP="006F7D27">
      <w:pPr>
        <w:autoSpaceDE w:val="0"/>
        <w:autoSpaceDN w:val="0"/>
        <w:adjustRightInd w:val="0"/>
        <w:spacing w:after="0" w:line="240" w:lineRule="auto"/>
        <w:rPr>
          <w:rFonts w:ascii="Helvetica-Bold" w:hAnsi="Helvetica-Bold" w:cs="Helvetica-Bold"/>
          <w:b/>
          <w:bCs/>
          <w:color w:val="000000"/>
          <w:sz w:val="28"/>
          <w:szCs w:val="28"/>
        </w:rPr>
      </w:pPr>
      <w:r>
        <w:rPr>
          <w:rFonts w:ascii="Helvetica-Bold" w:hAnsi="Helvetica-Bold" w:cs="Helvetica-Bold"/>
          <w:b/>
          <w:bCs/>
          <w:color w:val="000000"/>
          <w:sz w:val="28"/>
          <w:szCs w:val="28"/>
        </w:rPr>
        <w:t>Benefits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Iodine is necessary for the thyroid </w:t>
      </w:r>
      <w:proofErr w:type="spellStart"/>
      <w:r>
        <w:rPr>
          <w:rFonts w:ascii="Helvetica" w:hAnsi="Helvetica" w:cs="Helvetica"/>
          <w:color w:val="000000"/>
          <w:sz w:val="24"/>
          <w:szCs w:val="24"/>
        </w:rPr>
        <w:t>gland's</w:t>
      </w:r>
      <w:proofErr w:type="spellEnd"/>
      <w:r>
        <w:rPr>
          <w:rFonts w:ascii="Helvetica" w:hAnsi="Helvetica" w:cs="Helvetica"/>
          <w:color w:val="000000"/>
          <w:sz w:val="24"/>
          <w:szCs w:val="24"/>
        </w:rPr>
        <w:t xml:space="preserve"> proper performance of its work. The human</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thyroid</w:t>
      </w:r>
      <w:proofErr w:type="gramEnd"/>
      <w:r>
        <w:rPr>
          <w:rFonts w:ascii="Helvetica" w:hAnsi="Helvetica" w:cs="Helvetica"/>
          <w:color w:val="000000"/>
          <w:sz w:val="24"/>
          <w:szCs w:val="24"/>
        </w:rPr>
        <w:t xml:space="preserve"> gland is located in the front of the lower part of the neck. All the blood in the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body</w:t>
      </w:r>
      <w:proofErr w:type="gramEnd"/>
      <w:r>
        <w:rPr>
          <w:rFonts w:ascii="Helvetica" w:hAnsi="Helvetica" w:cs="Helvetica"/>
          <w:color w:val="000000"/>
          <w:sz w:val="24"/>
          <w:szCs w:val="24"/>
        </w:rPr>
        <w:t xml:space="preserve"> passes through the thyroid gland every 17 minutes. Because the cells making up</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this</w:t>
      </w:r>
      <w:proofErr w:type="gramEnd"/>
      <w:r>
        <w:rPr>
          <w:rFonts w:ascii="Helvetica" w:hAnsi="Helvetica" w:cs="Helvetica"/>
          <w:color w:val="000000"/>
          <w:sz w:val="24"/>
          <w:szCs w:val="24"/>
        </w:rPr>
        <w:t xml:space="preserve"> gland have an affinity for iodine, during this 17-minute passage the gland's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secretion</w:t>
      </w:r>
      <w:proofErr w:type="gramEnd"/>
      <w:r>
        <w:rPr>
          <w:rFonts w:ascii="Helvetica" w:hAnsi="Helvetica" w:cs="Helvetica"/>
          <w:color w:val="000000"/>
          <w:sz w:val="24"/>
          <w:szCs w:val="24"/>
        </w:rPr>
        <w:t xml:space="preserve"> of iodine kills weak germs that may have gained entry into the blood through</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an</w:t>
      </w:r>
      <w:proofErr w:type="gramEnd"/>
      <w:r>
        <w:rPr>
          <w:rFonts w:ascii="Helvetica" w:hAnsi="Helvetica" w:cs="Helvetica"/>
          <w:color w:val="000000"/>
          <w:sz w:val="24"/>
          <w:szCs w:val="24"/>
        </w:rPr>
        <w:t xml:space="preserve"> injury to the skin, the lining of nose or throat, or through absorption of food from the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digestive</w:t>
      </w:r>
      <w:proofErr w:type="gramEnd"/>
      <w:r>
        <w:rPr>
          <w:rFonts w:ascii="Helvetica" w:hAnsi="Helvetica" w:cs="Helvetica"/>
          <w:color w:val="000000"/>
          <w:sz w:val="24"/>
          <w:szCs w:val="24"/>
        </w:rPr>
        <w:t xml:space="preserve"> tract. Strong, virulent germs are rendered weaker during their passage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through</w:t>
      </w:r>
      <w:proofErr w:type="gramEnd"/>
      <w:r>
        <w:rPr>
          <w:rFonts w:ascii="Helvetica" w:hAnsi="Helvetica" w:cs="Helvetica"/>
          <w:color w:val="000000"/>
          <w:sz w:val="24"/>
          <w:szCs w:val="24"/>
        </w:rPr>
        <w:t xml:space="preserve"> the thyroid gland. With each 17 minutes that rolls around they are made still</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weaker</w:t>
      </w:r>
      <w:proofErr w:type="gramEnd"/>
      <w:r>
        <w:rPr>
          <w:rFonts w:ascii="Helvetica" w:hAnsi="Helvetica" w:cs="Helvetica"/>
          <w:color w:val="000000"/>
          <w:sz w:val="24"/>
          <w:szCs w:val="24"/>
        </w:rPr>
        <w:t xml:space="preserve"> until finally they are killed if the gland has its normal supply of iodine. If it does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not</w:t>
      </w:r>
      <w:proofErr w:type="gramEnd"/>
      <w:r>
        <w:rPr>
          <w:rFonts w:ascii="Helvetica" w:hAnsi="Helvetica" w:cs="Helvetica"/>
          <w:color w:val="000000"/>
          <w:sz w:val="24"/>
          <w:szCs w:val="24"/>
        </w:rPr>
        <w:t>, it cannot kill harmful germs circulating in the blood as Nature intended it should.</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It is well established that the iodine content of the thyroid gland is dependent upon the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iodine</w:t>
      </w:r>
      <w:proofErr w:type="gramEnd"/>
      <w:r>
        <w:rPr>
          <w:rFonts w:ascii="Helvetica" w:hAnsi="Helvetica" w:cs="Helvetica"/>
          <w:color w:val="000000"/>
          <w:sz w:val="24"/>
          <w:szCs w:val="24"/>
        </w:rPr>
        <w:t xml:space="preserve"> available in the food and water intake of the individual. If the iodine intake is low</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the</w:t>
      </w:r>
      <w:proofErr w:type="gramEnd"/>
      <w:r>
        <w:rPr>
          <w:rFonts w:ascii="Helvetica" w:hAnsi="Helvetica" w:cs="Helvetica"/>
          <w:color w:val="000000"/>
          <w:sz w:val="24"/>
          <w:szCs w:val="24"/>
        </w:rPr>
        <w:t xml:space="preserve"> gland is deprived of an element it needs to do its work.</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We learn in Vermont folk medicine, however, that this gland performs other functions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besides</w:t>
      </w:r>
      <w:proofErr w:type="gramEnd"/>
      <w:r>
        <w:rPr>
          <w:rFonts w:ascii="Helvetica" w:hAnsi="Helvetica" w:cs="Helvetica"/>
          <w:color w:val="000000"/>
          <w:sz w:val="24"/>
          <w:szCs w:val="24"/>
        </w:rPr>
        <w:t xml:space="preserve"> killing harmful germs in the blood. The first is the rebuilding of energy with</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which</w:t>
      </w:r>
      <w:proofErr w:type="gramEnd"/>
      <w:r>
        <w:rPr>
          <w:rFonts w:ascii="Helvetica" w:hAnsi="Helvetica" w:cs="Helvetica"/>
          <w:color w:val="000000"/>
          <w:sz w:val="24"/>
          <w:szCs w:val="24"/>
        </w:rPr>
        <w:t xml:space="preserve"> to do the day's work. There is a definite relationship be-</w:t>
      </w:r>
      <w:proofErr w:type="spellStart"/>
      <w:r>
        <w:rPr>
          <w:rFonts w:ascii="Helvetica" w:hAnsi="Helvetica" w:cs="Helvetica"/>
          <w:color w:val="000000"/>
          <w:sz w:val="24"/>
          <w:szCs w:val="24"/>
        </w:rPr>
        <w:t>tween</w:t>
      </w:r>
      <w:proofErr w:type="spellEnd"/>
      <w:r>
        <w:rPr>
          <w:rFonts w:ascii="Helvetica" w:hAnsi="Helvetica" w:cs="Helvetica"/>
          <w:color w:val="000000"/>
          <w:sz w:val="24"/>
          <w:szCs w:val="24"/>
        </w:rPr>
        <w:t xml:space="preserve"> the amount of</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energy</w:t>
      </w:r>
      <w:proofErr w:type="gramEnd"/>
      <w:r>
        <w:rPr>
          <w:rFonts w:ascii="Helvetica" w:hAnsi="Helvetica" w:cs="Helvetica"/>
          <w:color w:val="000000"/>
          <w:sz w:val="24"/>
          <w:szCs w:val="24"/>
        </w:rPr>
        <w:t xml:space="preserve"> you have and your iodine intake. The first question in the presence of a</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condition</w:t>
      </w:r>
      <w:proofErr w:type="gramEnd"/>
      <w:r>
        <w:rPr>
          <w:rFonts w:ascii="Helvetica" w:hAnsi="Helvetica" w:cs="Helvetica"/>
          <w:color w:val="000000"/>
          <w:sz w:val="24"/>
          <w:szCs w:val="24"/>
        </w:rPr>
        <w:t xml:space="preserve"> of depleted energy is, Is the soil of the state in which one lives iodine-poor?</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Second, is the deficiency being made up by supplementary means? All soils containing</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granite</w:t>
      </w:r>
      <w:proofErr w:type="gramEnd"/>
      <w:r>
        <w:rPr>
          <w:rFonts w:ascii="Helvetica" w:hAnsi="Helvetica" w:cs="Helvetica"/>
          <w:color w:val="000000"/>
          <w:sz w:val="24"/>
          <w:szCs w:val="24"/>
        </w:rPr>
        <w:t xml:space="preserve"> are iodine-poor and Vermont is one of them. This fact is very important to people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living</w:t>
      </w:r>
      <w:proofErr w:type="gramEnd"/>
      <w:r>
        <w:rPr>
          <w:rFonts w:ascii="Helvetica" w:hAnsi="Helvetica" w:cs="Helvetica"/>
          <w:color w:val="000000"/>
          <w:sz w:val="24"/>
          <w:szCs w:val="24"/>
        </w:rPr>
        <w:t xml:space="preserve"> in Vermont and well may be important to those living elsewhere. When energy and</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endurance</w:t>
      </w:r>
      <w:proofErr w:type="gramEnd"/>
      <w:r>
        <w:rPr>
          <w:rFonts w:ascii="Helvetica" w:hAnsi="Helvetica" w:cs="Helvetica"/>
          <w:color w:val="000000"/>
          <w:sz w:val="24"/>
          <w:szCs w:val="24"/>
        </w:rPr>
        <w:t xml:space="preserve"> run low in relation to doing the day's work, then the taking of iodine needs to</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be</w:t>
      </w:r>
      <w:proofErr w:type="gramEnd"/>
      <w:r>
        <w:rPr>
          <w:rFonts w:ascii="Helvetica" w:hAnsi="Helvetica" w:cs="Helvetica"/>
          <w:color w:val="000000"/>
          <w:sz w:val="24"/>
          <w:szCs w:val="24"/>
        </w:rPr>
        <w:t xml:space="preserve"> considered.</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A second function of iodine is to calm the body and relieve nervous tension. When</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nervous</w:t>
      </w:r>
      <w:proofErr w:type="gramEnd"/>
      <w:r>
        <w:rPr>
          <w:rFonts w:ascii="Helvetica" w:hAnsi="Helvetica" w:cs="Helvetica"/>
          <w:color w:val="000000"/>
          <w:sz w:val="24"/>
          <w:szCs w:val="24"/>
        </w:rPr>
        <w:t xml:space="preserve"> tension runs high there is irritability and difficulty in sleeping well at night, and</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the</w:t>
      </w:r>
      <w:proofErr w:type="gramEnd"/>
      <w:r>
        <w:rPr>
          <w:rFonts w:ascii="Helvetica" w:hAnsi="Helvetica" w:cs="Helvetica"/>
          <w:color w:val="000000"/>
          <w:sz w:val="24"/>
          <w:szCs w:val="24"/>
        </w:rPr>
        <w:t xml:space="preserve"> body is continually on a combat basis, organized for fight and flight. All these points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stress</w:t>
      </w:r>
      <w:proofErr w:type="gramEnd"/>
      <w:r>
        <w:rPr>
          <w:rFonts w:ascii="Helvetica" w:hAnsi="Helvetica" w:cs="Helvetica"/>
          <w:color w:val="000000"/>
          <w:sz w:val="24"/>
          <w:szCs w:val="24"/>
        </w:rPr>
        <w:t xml:space="preserve"> a body's need for iodine to lessen nervous tension, relax the body and enable it</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to</w:t>
      </w:r>
      <w:proofErr w:type="gramEnd"/>
      <w:r>
        <w:rPr>
          <w:rFonts w:ascii="Helvetica" w:hAnsi="Helvetica" w:cs="Helvetica"/>
          <w:color w:val="000000"/>
          <w:sz w:val="24"/>
          <w:szCs w:val="24"/>
        </w:rPr>
        <w:t xml:space="preserve"> organize for peace and quiet, by the building and storing of body reserves against</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time</w:t>
      </w:r>
      <w:proofErr w:type="gramEnd"/>
      <w:r>
        <w:rPr>
          <w:rFonts w:ascii="Helvetica" w:hAnsi="Helvetica" w:cs="Helvetica"/>
          <w:color w:val="000000"/>
          <w:sz w:val="24"/>
          <w:szCs w:val="24"/>
        </w:rPr>
        <w:t xml:space="preserve"> of need. I have learned through Vermont folk medicine that it is possible to</w:t>
      </w:r>
    </w:p>
    <w:p w:rsidR="006F7D27" w:rsidRDefault="006F7D27" w:rsidP="006F7D27">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MMS Plus+</w:t>
      </w:r>
    </w:p>
    <w:p w:rsidR="006F7D27" w:rsidRDefault="006F7D27" w:rsidP="006F7D27">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Voice of Eden Publishing | 2012! 74</w:t>
      </w:r>
    </w:p>
    <w:p w:rsidR="006F7D27" w:rsidRDefault="006F7D27" w:rsidP="006F7D27">
      <w:pPr>
        <w:autoSpaceDE w:val="0"/>
        <w:autoSpaceDN w:val="0"/>
        <w:adjustRightInd w:val="0"/>
        <w:spacing w:after="0" w:line="240" w:lineRule="auto"/>
        <w:rPr>
          <w:rFonts w:ascii="Helvetica" w:hAnsi="Helvetica" w:cs="Helvetica"/>
          <w:color w:val="00009A"/>
          <w:sz w:val="20"/>
          <w:szCs w:val="20"/>
        </w:rPr>
      </w:pPr>
      <w:r>
        <w:rPr>
          <w:rFonts w:ascii="Helvetica" w:hAnsi="Helvetica" w:cs="Helvetica"/>
          <w:color w:val="000000"/>
          <w:sz w:val="13"/>
          <w:szCs w:val="13"/>
        </w:rPr>
        <w:t xml:space="preserve">44 </w:t>
      </w:r>
      <w:r>
        <w:rPr>
          <w:rFonts w:ascii="Helvetica" w:hAnsi="Helvetica" w:cs="Helvetica"/>
          <w:color w:val="00009A"/>
          <w:sz w:val="20"/>
          <w:szCs w:val="20"/>
        </w:rPr>
        <w:t>http://www.jcrowsmarketplace.com/1ozlugolssolution5valuepriceincludesshipping.aspx</w:t>
      </w:r>
    </w:p>
    <w:p w:rsidR="006F7D27" w:rsidRDefault="006F7D27" w:rsidP="006F7D27">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45 Phyllis A. </w:t>
      </w:r>
      <w:proofErr w:type="spellStart"/>
      <w:r>
        <w:rPr>
          <w:rFonts w:ascii="Helvetica" w:hAnsi="Helvetica" w:cs="Helvetica"/>
          <w:color w:val="000000"/>
          <w:sz w:val="20"/>
          <w:szCs w:val="20"/>
        </w:rPr>
        <w:t>Lyday</w:t>
      </w:r>
      <w:proofErr w:type="spellEnd"/>
      <w:r>
        <w:rPr>
          <w:rFonts w:ascii="Helvetica" w:hAnsi="Helvetica" w:cs="Helvetica"/>
          <w:color w:val="000000"/>
          <w:sz w:val="20"/>
          <w:szCs w:val="20"/>
        </w:rPr>
        <w:t xml:space="preserve"> (2005), "Iodine and Iodine Compounds", </w:t>
      </w:r>
      <w:proofErr w:type="spellStart"/>
      <w:r>
        <w:rPr>
          <w:rFonts w:ascii="Helvetica" w:hAnsi="Helvetica" w:cs="Helvetica"/>
          <w:color w:val="000000"/>
          <w:sz w:val="20"/>
          <w:szCs w:val="20"/>
        </w:rPr>
        <w:t>Ullmann's</w:t>
      </w:r>
      <w:proofErr w:type="spellEnd"/>
      <w:r>
        <w:rPr>
          <w:rFonts w:ascii="Helvetica" w:hAnsi="Helvetica" w:cs="Helvetica"/>
          <w:color w:val="000000"/>
          <w:sz w:val="20"/>
          <w:szCs w:val="20"/>
        </w:rPr>
        <w:t xml:space="preserve"> Encyclopedia of Industrial</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repeatedly</w:t>
      </w:r>
      <w:proofErr w:type="gramEnd"/>
      <w:r>
        <w:rPr>
          <w:rFonts w:ascii="Helvetica" w:hAnsi="Helvetica" w:cs="Helvetica"/>
          <w:color w:val="000000"/>
          <w:sz w:val="24"/>
          <w:szCs w:val="24"/>
        </w:rPr>
        <w:t xml:space="preserve"> change an irritable, impatient, and restless child under ten years of age into</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a</w:t>
      </w:r>
      <w:proofErr w:type="gramEnd"/>
      <w:r>
        <w:rPr>
          <w:rFonts w:ascii="Helvetica" w:hAnsi="Helvetica" w:cs="Helvetica"/>
          <w:color w:val="000000"/>
          <w:sz w:val="24"/>
          <w:szCs w:val="24"/>
        </w:rPr>
        <w:t xml:space="preserve"> calm, patient individual within two hours' time by giving one drop of </w:t>
      </w:r>
      <w:proofErr w:type="spellStart"/>
      <w:r>
        <w:rPr>
          <w:rFonts w:ascii="Helvetica" w:hAnsi="Helvetica" w:cs="Helvetica"/>
          <w:color w:val="000000"/>
          <w:sz w:val="24"/>
          <w:szCs w:val="24"/>
        </w:rPr>
        <w:t>Lugol's</w:t>
      </w:r>
      <w:proofErr w:type="spellEnd"/>
      <w:r>
        <w:rPr>
          <w:rFonts w:ascii="Helvetica" w:hAnsi="Helvetica" w:cs="Helvetica"/>
          <w:color w:val="000000"/>
          <w:sz w:val="24"/>
          <w:szCs w:val="24"/>
        </w:rPr>
        <w:t xml:space="preserve"> solution of</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iodine</w:t>
      </w:r>
      <w:proofErr w:type="gramEnd"/>
      <w:r>
        <w:rPr>
          <w:rFonts w:ascii="Helvetica" w:hAnsi="Helvetica" w:cs="Helvetica"/>
          <w:color w:val="000000"/>
          <w:sz w:val="24"/>
          <w:szCs w:val="24"/>
        </w:rPr>
        <w:t xml:space="preserve"> by mouth in a vegetable or fruit juice or in a glass of water made acid in reaction</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by</w:t>
      </w:r>
      <w:proofErr w:type="gramEnd"/>
      <w:r>
        <w:rPr>
          <w:rFonts w:ascii="Helvetica" w:hAnsi="Helvetica" w:cs="Helvetica"/>
          <w:color w:val="000000"/>
          <w:sz w:val="24"/>
          <w:szCs w:val="24"/>
        </w:rPr>
        <w:t xml:space="preserve"> adding a teaspoonful of apple cider vinegar. I have repeatedly prescribed this in</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order</w:t>
      </w:r>
      <w:proofErr w:type="gramEnd"/>
      <w:r>
        <w:rPr>
          <w:rFonts w:ascii="Helvetica" w:hAnsi="Helvetica" w:cs="Helvetica"/>
          <w:color w:val="000000"/>
          <w:sz w:val="24"/>
          <w:szCs w:val="24"/>
        </w:rPr>
        <w:t xml:space="preserve"> to make it possible for a mother of a racehorse-type little boy or girl to be able to</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live</w:t>
      </w:r>
      <w:proofErr w:type="gramEnd"/>
      <w:r>
        <w:rPr>
          <w:rFonts w:ascii="Helvetica" w:hAnsi="Helvetica" w:cs="Helvetica"/>
          <w:color w:val="000000"/>
          <w:sz w:val="24"/>
          <w:szCs w:val="24"/>
        </w:rPr>
        <w:t xml:space="preserve"> comfortably with the child. I have never seen it fail to calm down a nervous child.</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A third function of iodine in the human body relates to clear thinking. The mind simply</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works</w:t>
      </w:r>
      <w:proofErr w:type="gramEnd"/>
      <w:r>
        <w:rPr>
          <w:rFonts w:ascii="Helvetica" w:hAnsi="Helvetica" w:cs="Helvetica"/>
          <w:color w:val="000000"/>
          <w:sz w:val="24"/>
          <w:szCs w:val="24"/>
        </w:rPr>
        <w:t xml:space="preserve"> better when the body is supplied the iodine it needs.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Then there is the matter of the storing of unwanted fat. Iodine is one of the best</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oxidizing</w:t>
      </w:r>
      <w:proofErr w:type="gramEnd"/>
      <w:r>
        <w:rPr>
          <w:rFonts w:ascii="Helvetica" w:hAnsi="Helvetica" w:cs="Helvetica"/>
          <w:color w:val="000000"/>
          <w:sz w:val="24"/>
          <w:szCs w:val="24"/>
        </w:rPr>
        <w:t xml:space="preserve"> catalysts we have. A catalyst is the match which touches off in the body the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fire</w:t>
      </w:r>
      <w:proofErr w:type="gramEnd"/>
      <w:r>
        <w:rPr>
          <w:rFonts w:ascii="Helvetica" w:hAnsi="Helvetica" w:cs="Helvetica"/>
          <w:color w:val="000000"/>
          <w:sz w:val="24"/>
          <w:szCs w:val="24"/>
        </w:rPr>
        <w:t xml:space="preserve"> that burns up the food we take in each day. If this food is not properly burned off, it</w:t>
      </w:r>
    </w:p>
    <w:p w:rsidR="006F7D27" w:rsidRDefault="006F7D27" w:rsidP="006F7D27">
      <w:pPr>
        <w:autoSpaceDE w:val="0"/>
        <w:autoSpaceDN w:val="0"/>
        <w:adjustRightInd w:val="0"/>
        <w:spacing w:after="0" w:line="240" w:lineRule="auto"/>
        <w:rPr>
          <w:rFonts w:ascii="Helvetica" w:hAnsi="Helvetica" w:cs="Helvetica"/>
          <w:color w:val="000000"/>
          <w:sz w:val="16"/>
          <w:szCs w:val="16"/>
        </w:rPr>
      </w:pPr>
      <w:proofErr w:type="gramStart"/>
      <w:r>
        <w:rPr>
          <w:rFonts w:ascii="Helvetica" w:hAnsi="Helvetica" w:cs="Helvetica"/>
          <w:color w:val="000000"/>
          <w:sz w:val="24"/>
          <w:szCs w:val="24"/>
        </w:rPr>
        <w:t>may</w:t>
      </w:r>
      <w:proofErr w:type="gramEnd"/>
      <w:r>
        <w:rPr>
          <w:rFonts w:ascii="Helvetica" w:hAnsi="Helvetica" w:cs="Helvetica"/>
          <w:color w:val="000000"/>
          <w:sz w:val="24"/>
          <w:szCs w:val="24"/>
        </w:rPr>
        <w:t xml:space="preserve"> be stored as unwanted fat.</w:t>
      </w:r>
      <w:r>
        <w:rPr>
          <w:rFonts w:ascii="Helvetica" w:hAnsi="Helvetica" w:cs="Helvetica"/>
          <w:color w:val="000000"/>
          <w:sz w:val="16"/>
          <w:szCs w:val="16"/>
        </w:rPr>
        <w:t>46</w:t>
      </w:r>
    </w:p>
    <w:p w:rsidR="006F7D27" w:rsidRDefault="006F7D27" w:rsidP="006F7D27">
      <w:pPr>
        <w:autoSpaceDE w:val="0"/>
        <w:autoSpaceDN w:val="0"/>
        <w:adjustRightInd w:val="0"/>
        <w:spacing w:after="0" w:line="240" w:lineRule="auto"/>
        <w:rPr>
          <w:rFonts w:ascii="Helvetica-Bold" w:hAnsi="Helvetica-Bold" w:cs="Helvetica-Bold"/>
          <w:b/>
          <w:bCs/>
          <w:color w:val="000000"/>
          <w:sz w:val="28"/>
          <w:szCs w:val="28"/>
        </w:rPr>
      </w:pPr>
      <w:r>
        <w:rPr>
          <w:rFonts w:ascii="Helvetica-Bold" w:hAnsi="Helvetica-Bold" w:cs="Helvetica-Bold"/>
          <w:b/>
          <w:bCs/>
          <w:color w:val="000000"/>
          <w:sz w:val="28"/>
          <w:szCs w:val="28"/>
        </w:rPr>
        <w:t>Warning/Tips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In general, medical men prescribe iodine to be taken on an empty stomach, preferably</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20 minutes before food is taken. During the passing years Vermont folk medicine has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worked</w:t>
      </w:r>
      <w:proofErr w:type="gramEnd"/>
      <w:r>
        <w:rPr>
          <w:rFonts w:ascii="Helvetica" w:hAnsi="Helvetica" w:cs="Helvetica"/>
          <w:color w:val="000000"/>
          <w:sz w:val="24"/>
          <w:szCs w:val="24"/>
        </w:rPr>
        <w:t xml:space="preserve"> out a different plan and it is one I like to follow. It has been referred to in another</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connection</w:t>
      </w:r>
      <w:proofErr w:type="gramEnd"/>
      <w:r>
        <w:rPr>
          <w:rFonts w:ascii="Helvetica" w:hAnsi="Helvetica" w:cs="Helvetica"/>
          <w:color w:val="000000"/>
          <w:sz w:val="24"/>
          <w:szCs w:val="24"/>
        </w:rPr>
        <w:t xml:space="preserve"> elsewhere in this book. To repeat, adding one teaspoonful of apple cider</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vinegar</w:t>
      </w:r>
      <w:proofErr w:type="gramEnd"/>
      <w:r>
        <w:rPr>
          <w:rFonts w:ascii="Helvetica" w:hAnsi="Helvetica" w:cs="Helvetica"/>
          <w:color w:val="000000"/>
          <w:sz w:val="24"/>
          <w:szCs w:val="24"/>
        </w:rPr>
        <w:t xml:space="preserve"> to a glass of water to make the water acid in reaction, holding the medicine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dropper</w:t>
      </w:r>
      <w:proofErr w:type="gramEnd"/>
      <w:r>
        <w:rPr>
          <w:rFonts w:ascii="Helvetica" w:hAnsi="Helvetica" w:cs="Helvetica"/>
          <w:color w:val="000000"/>
          <w:sz w:val="24"/>
          <w:szCs w:val="24"/>
        </w:rPr>
        <w:t xml:space="preserve"> horizontal in order to get a maximum drop, one drop of the </w:t>
      </w:r>
      <w:proofErr w:type="spellStart"/>
      <w:r>
        <w:rPr>
          <w:rFonts w:ascii="Helvetica" w:hAnsi="Helvetica" w:cs="Helvetica"/>
          <w:color w:val="000000"/>
          <w:sz w:val="24"/>
          <w:szCs w:val="24"/>
        </w:rPr>
        <w:t>Lugol's</w:t>
      </w:r>
      <w:proofErr w:type="spellEnd"/>
      <w:r>
        <w:rPr>
          <w:rFonts w:ascii="Helvetica" w:hAnsi="Helvetica" w:cs="Helvetica"/>
          <w:color w:val="000000"/>
          <w:sz w:val="24"/>
          <w:szCs w:val="24"/>
        </w:rPr>
        <w:t xml:space="preserve"> solution is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added</w:t>
      </w:r>
      <w:proofErr w:type="gramEnd"/>
      <w:r>
        <w:rPr>
          <w:rFonts w:ascii="Helvetica" w:hAnsi="Helvetica" w:cs="Helvetica"/>
          <w:color w:val="000000"/>
          <w:sz w:val="24"/>
          <w:szCs w:val="24"/>
        </w:rPr>
        <w:t xml:space="preserve"> to the mixture. The contents are stirred with a spoon and sipped through the</w:t>
      </w:r>
    </w:p>
    <w:p w:rsidR="006F7D27" w:rsidRDefault="006F7D27" w:rsidP="006F7D27">
      <w:pPr>
        <w:autoSpaceDE w:val="0"/>
        <w:autoSpaceDN w:val="0"/>
        <w:adjustRightInd w:val="0"/>
        <w:spacing w:after="0" w:line="240" w:lineRule="auto"/>
        <w:rPr>
          <w:rFonts w:ascii="Helvetica" w:hAnsi="Helvetica" w:cs="Helvetica"/>
          <w:color w:val="000000"/>
          <w:sz w:val="16"/>
          <w:szCs w:val="16"/>
        </w:rPr>
      </w:pPr>
      <w:proofErr w:type="gramStart"/>
      <w:r>
        <w:rPr>
          <w:rFonts w:ascii="Helvetica" w:hAnsi="Helvetica" w:cs="Helvetica"/>
          <w:color w:val="000000"/>
          <w:sz w:val="24"/>
          <w:szCs w:val="24"/>
        </w:rPr>
        <w:t>course</w:t>
      </w:r>
      <w:proofErr w:type="gramEnd"/>
      <w:r>
        <w:rPr>
          <w:rFonts w:ascii="Helvetica" w:hAnsi="Helvetica" w:cs="Helvetica"/>
          <w:color w:val="000000"/>
          <w:sz w:val="24"/>
          <w:szCs w:val="24"/>
        </w:rPr>
        <w:t xml:space="preserve"> of the meal, as one would drink a cup of coffee or tea.</w:t>
      </w:r>
      <w:r>
        <w:rPr>
          <w:rFonts w:ascii="Helvetica" w:hAnsi="Helvetica" w:cs="Helvetica"/>
          <w:color w:val="000000"/>
          <w:sz w:val="16"/>
          <w:szCs w:val="16"/>
        </w:rPr>
        <w:t>47</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Iodine overdose of more than 2,000 mg could be dangerous especially in people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suffering</w:t>
      </w:r>
      <w:proofErr w:type="gramEnd"/>
      <w:r>
        <w:rPr>
          <w:rFonts w:ascii="Helvetica" w:hAnsi="Helvetica" w:cs="Helvetica"/>
          <w:color w:val="000000"/>
          <w:sz w:val="24"/>
          <w:szCs w:val="24"/>
        </w:rPr>
        <w:t xml:space="preserve"> from kidney ailments or tuberculosis. When taken in excess it might result in</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thyroid</w:t>
      </w:r>
      <w:proofErr w:type="gramEnd"/>
      <w:r>
        <w:rPr>
          <w:rFonts w:ascii="Helvetica" w:hAnsi="Helvetica" w:cs="Helvetica"/>
          <w:color w:val="000000"/>
          <w:sz w:val="24"/>
          <w:szCs w:val="24"/>
        </w:rPr>
        <w:t xml:space="preserve"> papillary cancer. Pregnant women and nursing mothers should be cautious not</w:t>
      </w:r>
    </w:p>
    <w:p w:rsidR="006F7D27" w:rsidRDefault="006F7D27" w:rsidP="006F7D27">
      <w:pPr>
        <w:autoSpaceDE w:val="0"/>
        <w:autoSpaceDN w:val="0"/>
        <w:adjustRightInd w:val="0"/>
        <w:spacing w:after="0" w:line="240" w:lineRule="auto"/>
        <w:rPr>
          <w:rFonts w:ascii="Helvetica" w:hAnsi="Helvetica" w:cs="Helvetica"/>
          <w:color w:val="000000"/>
          <w:sz w:val="16"/>
          <w:szCs w:val="16"/>
        </w:rPr>
      </w:pPr>
      <w:proofErr w:type="gramStart"/>
      <w:r>
        <w:rPr>
          <w:rFonts w:ascii="Helvetica" w:hAnsi="Helvetica" w:cs="Helvetica"/>
          <w:color w:val="000000"/>
          <w:sz w:val="24"/>
          <w:szCs w:val="24"/>
        </w:rPr>
        <w:t>to</w:t>
      </w:r>
      <w:proofErr w:type="gramEnd"/>
      <w:r>
        <w:rPr>
          <w:rFonts w:ascii="Helvetica" w:hAnsi="Helvetica" w:cs="Helvetica"/>
          <w:color w:val="000000"/>
          <w:sz w:val="24"/>
          <w:szCs w:val="24"/>
        </w:rPr>
        <w:t xml:space="preserve"> take iodine more than the prescribed dosage.</w:t>
      </w:r>
      <w:r>
        <w:rPr>
          <w:rFonts w:ascii="Helvetica" w:hAnsi="Helvetica" w:cs="Helvetica"/>
          <w:color w:val="000000"/>
          <w:sz w:val="16"/>
          <w:szCs w:val="16"/>
        </w:rPr>
        <w:t>48</w:t>
      </w:r>
    </w:p>
    <w:p w:rsidR="006F7D27" w:rsidRDefault="006F7D27" w:rsidP="006F7D27">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Drug Interactions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Although certain medicines should not be used together at all, in other cases two</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different</w:t>
      </w:r>
      <w:proofErr w:type="gramEnd"/>
      <w:r>
        <w:rPr>
          <w:rFonts w:ascii="Helvetica" w:hAnsi="Helvetica" w:cs="Helvetica"/>
          <w:color w:val="000000"/>
          <w:sz w:val="24"/>
          <w:szCs w:val="24"/>
        </w:rPr>
        <w:t xml:space="preserve"> medicines may be used together even if an interaction might occur. In these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cases</w:t>
      </w:r>
      <w:proofErr w:type="gramEnd"/>
      <w:r>
        <w:rPr>
          <w:rFonts w:ascii="Helvetica" w:hAnsi="Helvetica" w:cs="Helvetica"/>
          <w:color w:val="000000"/>
          <w:sz w:val="24"/>
          <w:szCs w:val="24"/>
        </w:rPr>
        <w:t>, your doctor may want to change the dose, or other precautions may be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necessary</w:t>
      </w:r>
      <w:proofErr w:type="gramEnd"/>
      <w:r>
        <w:rPr>
          <w:rFonts w:ascii="Helvetica" w:hAnsi="Helvetica" w:cs="Helvetica"/>
          <w:color w:val="000000"/>
          <w:sz w:val="24"/>
          <w:szCs w:val="24"/>
        </w:rPr>
        <w:t>. When you are taking this medicine, it is especially important that your</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healthcare</w:t>
      </w:r>
      <w:proofErr w:type="gramEnd"/>
      <w:r>
        <w:rPr>
          <w:rFonts w:ascii="Helvetica" w:hAnsi="Helvetica" w:cs="Helvetica"/>
          <w:color w:val="000000"/>
          <w:sz w:val="24"/>
          <w:szCs w:val="24"/>
        </w:rPr>
        <w:t xml:space="preserve"> professional know if you are taking any of the medicines listed below. The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following</w:t>
      </w:r>
      <w:proofErr w:type="gramEnd"/>
      <w:r>
        <w:rPr>
          <w:rFonts w:ascii="Helvetica" w:hAnsi="Helvetica" w:cs="Helvetica"/>
          <w:color w:val="000000"/>
          <w:sz w:val="24"/>
          <w:szCs w:val="24"/>
        </w:rPr>
        <w:t xml:space="preserve"> interactions have been selected on the basis of their potential significance and</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are</w:t>
      </w:r>
      <w:proofErr w:type="gramEnd"/>
      <w:r>
        <w:rPr>
          <w:rFonts w:ascii="Helvetica" w:hAnsi="Helvetica" w:cs="Helvetica"/>
          <w:color w:val="000000"/>
          <w:sz w:val="24"/>
          <w:szCs w:val="24"/>
        </w:rPr>
        <w:t xml:space="preserve"> not necessarily all-inclusive.</w:t>
      </w:r>
    </w:p>
    <w:p w:rsidR="006F7D27" w:rsidRDefault="006F7D27" w:rsidP="006F7D27">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MMS Plus+</w:t>
      </w:r>
    </w:p>
    <w:p w:rsidR="006F7D27" w:rsidRDefault="006F7D27" w:rsidP="006F7D27">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Voice of Eden Publishing | 2012! 75</w:t>
      </w:r>
    </w:p>
    <w:p w:rsidR="006F7D27" w:rsidRDefault="006F7D27" w:rsidP="006F7D27">
      <w:pPr>
        <w:autoSpaceDE w:val="0"/>
        <w:autoSpaceDN w:val="0"/>
        <w:adjustRightInd w:val="0"/>
        <w:spacing w:after="0" w:line="240" w:lineRule="auto"/>
        <w:rPr>
          <w:rFonts w:ascii="Helvetica" w:hAnsi="Helvetica" w:cs="Helvetica"/>
          <w:color w:val="00009A"/>
          <w:sz w:val="20"/>
          <w:szCs w:val="20"/>
        </w:rPr>
      </w:pPr>
      <w:r>
        <w:rPr>
          <w:rFonts w:ascii="Helvetica" w:hAnsi="Helvetica" w:cs="Helvetica"/>
          <w:color w:val="000000"/>
          <w:sz w:val="13"/>
          <w:szCs w:val="13"/>
        </w:rPr>
        <w:t xml:space="preserve">46 </w:t>
      </w:r>
      <w:r>
        <w:rPr>
          <w:rFonts w:ascii="Helvetica" w:hAnsi="Helvetica" w:cs="Helvetica"/>
          <w:color w:val="00009A"/>
          <w:sz w:val="20"/>
          <w:szCs w:val="20"/>
        </w:rPr>
        <w:t>http://www.jcrows.com/iodine.html</w:t>
      </w:r>
    </w:p>
    <w:p w:rsidR="006F7D27" w:rsidRDefault="006F7D27" w:rsidP="006F7D27">
      <w:pPr>
        <w:autoSpaceDE w:val="0"/>
        <w:autoSpaceDN w:val="0"/>
        <w:adjustRightInd w:val="0"/>
        <w:spacing w:after="0" w:line="240" w:lineRule="auto"/>
        <w:rPr>
          <w:rFonts w:ascii="Helvetica" w:hAnsi="Helvetica" w:cs="Helvetica"/>
          <w:color w:val="00009A"/>
          <w:sz w:val="20"/>
          <w:szCs w:val="20"/>
        </w:rPr>
      </w:pPr>
      <w:r>
        <w:rPr>
          <w:rFonts w:ascii="Helvetica" w:hAnsi="Helvetica" w:cs="Helvetica"/>
          <w:color w:val="000000"/>
          <w:sz w:val="13"/>
          <w:szCs w:val="13"/>
        </w:rPr>
        <w:t xml:space="preserve">47 </w:t>
      </w:r>
      <w:r>
        <w:rPr>
          <w:rFonts w:ascii="Helvetica" w:hAnsi="Helvetica" w:cs="Helvetica"/>
          <w:color w:val="00009A"/>
          <w:sz w:val="20"/>
          <w:szCs w:val="20"/>
        </w:rPr>
        <w:t>http://www.jcrows.com/iodine.html</w:t>
      </w:r>
    </w:p>
    <w:p w:rsidR="006F7D27" w:rsidRDefault="006F7D27" w:rsidP="006F7D27">
      <w:pPr>
        <w:autoSpaceDE w:val="0"/>
        <w:autoSpaceDN w:val="0"/>
        <w:adjustRightInd w:val="0"/>
        <w:spacing w:after="0" w:line="240" w:lineRule="auto"/>
        <w:rPr>
          <w:rFonts w:ascii="Helvetica" w:hAnsi="Helvetica" w:cs="Helvetica"/>
          <w:color w:val="00009A"/>
          <w:sz w:val="20"/>
          <w:szCs w:val="20"/>
        </w:rPr>
      </w:pPr>
      <w:r>
        <w:rPr>
          <w:rFonts w:ascii="Helvetica" w:hAnsi="Helvetica" w:cs="Helvetica"/>
          <w:color w:val="000000"/>
          <w:sz w:val="13"/>
          <w:szCs w:val="13"/>
        </w:rPr>
        <w:t xml:space="preserve">48 </w:t>
      </w:r>
      <w:r>
        <w:rPr>
          <w:rFonts w:ascii="Helvetica" w:hAnsi="Helvetica" w:cs="Helvetica"/>
          <w:color w:val="00009A"/>
          <w:sz w:val="20"/>
          <w:szCs w:val="20"/>
        </w:rPr>
        <w:t>http://www.organicfacts.net/health-benefits/minerals/health-benefits-of-iodine.html</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Using this medicine with any of the following medicines may cause an increased risk of</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certain</w:t>
      </w:r>
      <w:proofErr w:type="gramEnd"/>
      <w:r>
        <w:rPr>
          <w:rFonts w:ascii="Helvetica" w:hAnsi="Helvetica" w:cs="Helvetica"/>
          <w:color w:val="000000"/>
          <w:sz w:val="24"/>
          <w:szCs w:val="24"/>
        </w:rPr>
        <w:t xml:space="preserve"> side effects, but using both drugs may be the best treatment for you. If both</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medicines</w:t>
      </w:r>
      <w:proofErr w:type="gramEnd"/>
      <w:r>
        <w:rPr>
          <w:rFonts w:ascii="Helvetica" w:hAnsi="Helvetica" w:cs="Helvetica"/>
          <w:color w:val="000000"/>
          <w:sz w:val="24"/>
          <w:szCs w:val="24"/>
        </w:rPr>
        <w:t xml:space="preserve"> are prescribed together, your doctor may change the dose or how often you</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use</w:t>
      </w:r>
      <w:proofErr w:type="gramEnd"/>
      <w:r>
        <w:rPr>
          <w:rFonts w:ascii="Helvetica" w:hAnsi="Helvetica" w:cs="Helvetica"/>
          <w:color w:val="000000"/>
          <w:sz w:val="24"/>
          <w:szCs w:val="24"/>
        </w:rPr>
        <w:t xml:space="preserve"> one or both of the medicines.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w:t>
      </w:r>
      <w:proofErr w:type="spellStart"/>
      <w:r>
        <w:rPr>
          <w:rFonts w:ascii="Helvetica" w:hAnsi="Helvetica" w:cs="Helvetica"/>
          <w:color w:val="000000"/>
          <w:sz w:val="24"/>
          <w:szCs w:val="24"/>
        </w:rPr>
        <w:t>Acenocoumarol</w:t>
      </w:r>
      <w:proofErr w:type="spellEnd"/>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w:t>
      </w:r>
      <w:proofErr w:type="spellStart"/>
      <w:r>
        <w:rPr>
          <w:rFonts w:ascii="Helvetica" w:hAnsi="Helvetica" w:cs="Helvetica"/>
          <w:color w:val="000000"/>
          <w:sz w:val="24"/>
          <w:szCs w:val="24"/>
        </w:rPr>
        <w:t>Anisindione</w:t>
      </w:r>
      <w:proofErr w:type="spellEnd"/>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w:t>
      </w:r>
      <w:proofErr w:type="spellStart"/>
      <w:r>
        <w:rPr>
          <w:rFonts w:ascii="Helvetica" w:hAnsi="Helvetica" w:cs="Helvetica"/>
          <w:color w:val="000000"/>
          <w:sz w:val="24"/>
          <w:szCs w:val="24"/>
        </w:rPr>
        <w:t>Dicumarol</w:t>
      </w:r>
      <w:proofErr w:type="spellEnd"/>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w:t>
      </w:r>
      <w:proofErr w:type="spellStart"/>
      <w:r>
        <w:rPr>
          <w:rFonts w:ascii="Helvetica" w:hAnsi="Helvetica" w:cs="Helvetica"/>
          <w:color w:val="000000"/>
          <w:sz w:val="24"/>
          <w:szCs w:val="24"/>
        </w:rPr>
        <w:t>Phenindione</w:t>
      </w:r>
      <w:proofErr w:type="spellEnd"/>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w:t>
      </w:r>
      <w:proofErr w:type="spellStart"/>
      <w:r>
        <w:rPr>
          <w:rFonts w:ascii="Helvetica" w:hAnsi="Helvetica" w:cs="Helvetica"/>
          <w:color w:val="000000"/>
          <w:sz w:val="24"/>
          <w:szCs w:val="24"/>
        </w:rPr>
        <w:t>Phenprocoumon</w:t>
      </w:r>
      <w:proofErr w:type="spellEnd"/>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w:t>
      </w:r>
      <w:proofErr w:type="spellStart"/>
      <w:r>
        <w:rPr>
          <w:rFonts w:ascii="Helvetica" w:hAnsi="Helvetica" w:cs="Helvetica"/>
          <w:color w:val="000000"/>
          <w:sz w:val="24"/>
          <w:szCs w:val="24"/>
        </w:rPr>
        <w:t>Warfarin</w:t>
      </w:r>
      <w:proofErr w:type="spellEnd"/>
    </w:p>
    <w:p w:rsidR="006F7D27" w:rsidRDefault="006F7D27" w:rsidP="006F7D27">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Other Interactions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Certain medicines should not be used at or around the time of eating food or eating</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certain</w:t>
      </w:r>
      <w:proofErr w:type="gramEnd"/>
      <w:r>
        <w:rPr>
          <w:rFonts w:ascii="Helvetica" w:hAnsi="Helvetica" w:cs="Helvetica"/>
          <w:color w:val="000000"/>
          <w:sz w:val="24"/>
          <w:szCs w:val="24"/>
        </w:rPr>
        <w:t xml:space="preserve"> types of food since interactions may occur. Using alcohol or tobacco with certain</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medicines</w:t>
      </w:r>
      <w:proofErr w:type="gramEnd"/>
      <w:r>
        <w:rPr>
          <w:rFonts w:ascii="Helvetica" w:hAnsi="Helvetica" w:cs="Helvetica"/>
          <w:color w:val="000000"/>
          <w:sz w:val="24"/>
          <w:szCs w:val="24"/>
        </w:rPr>
        <w:t xml:space="preserve"> may also cause interactions to occur. Discuss with your healthcare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professional</w:t>
      </w:r>
      <w:proofErr w:type="gramEnd"/>
      <w:r>
        <w:rPr>
          <w:rFonts w:ascii="Helvetica" w:hAnsi="Helvetica" w:cs="Helvetica"/>
          <w:color w:val="000000"/>
          <w:sz w:val="24"/>
          <w:szCs w:val="24"/>
        </w:rPr>
        <w:t xml:space="preserve"> the use of your medicine with food, alcohol, or tobacco.</w:t>
      </w:r>
    </w:p>
    <w:p w:rsidR="006F7D27" w:rsidRDefault="006F7D27" w:rsidP="006F7D27">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Other Medical Problems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The presence of other medical problems may affect the use of this medicine. Make sure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you</w:t>
      </w:r>
      <w:proofErr w:type="gramEnd"/>
      <w:r>
        <w:rPr>
          <w:rFonts w:ascii="Helvetica" w:hAnsi="Helvetica" w:cs="Helvetica"/>
          <w:color w:val="000000"/>
          <w:sz w:val="24"/>
          <w:szCs w:val="24"/>
        </w:rPr>
        <w:t xml:space="preserve"> tell your doctor if you have any other medical problems, especially:</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High blood levels of potassium (</w:t>
      </w:r>
      <w:proofErr w:type="spellStart"/>
      <w:r>
        <w:rPr>
          <w:rFonts w:ascii="Helvetica" w:hAnsi="Helvetica" w:cs="Helvetica"/>
          <w:color w:val="000000"/>
          <w:sz w:val="24"/>
          <w:szCs w:val="24"/>
        </w:rPr>
        <w:t>hyperkalemia</w:t>
      </w:r>
      <w:proofErr w:type="spellEnd"/>
      <w:r>
        <w:rPr>
          <w:rFonts w:ascii="Helvetica" w:hAnsi="Helvetica" w:cs="Helvetica"/>
          <w:color w:val="000000"/>
          <w:sz w:val="24"/>
          <w:szCs w:val="24"/>
        </w:rPr>
        <w:t>) or</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w:t>
      </w:r>
      <w:proofErr w:type="spellStart"/>
      <w:r>
        <w:rPr>
          <w:rFonts w:ascii="Helvetica" w:hAnsi="Helvetica" w:cs="Helvetica"/>
          <w:color w:val="000000"/>
          <w:sz w:val="24"/>
          <w:szCs w:val="24"/>
        </w:rPr>
        <w:t>Myotonia</w:t>
      </w:r>
      <w:proofErr w:type="spellEnd"/>
      <w:r>
        <w:rPr>
          <w:rFonts w:ascii="Helvetica" w:hAnsi="Helvetica" w:cs="Helvetica"/>
          <w:color w:val="000000"/>
          <w:sz w:val="24"/>
          <w:szCs w:val="24"/>
        </w:rPr>
        <w:t xml:space="preserve"> </w:t>
      </w:r>
      <w:proofErr w:type="spellStart"/>
      <w:r>
        <w:rPr>
          <w:rFonts w:ascii="Helvetica" w:hAnsi="Helvetica" w:cs="Helvetica"/>
          <w:color w:val="000000"/>
          <w:sz w:val="24"/>
          <w:szCs w:val="24"/>
        </w:rPr>
        <w:t>congenita</w:t>
      </w:r>
      <w:proofErr w:type="spellEnd"/>
      <w:r>
        <w:rPr>
          <w:rFonts w:ascii="Helvetica" w:hAnsi="Helvetica" w:cs="Helvetica"/>
          <w:color w:val="000000"/>
          <w:sz w:val="24"/>
          <w:szCs w:val="24"/>
        </w:rPr>
        <w:t xml:space="preserve"> or</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Tuberculosis—Potassium iodine may make these conditions worse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Kidney disease—May cause an increase of potassium in the blood</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Overactive thyroid (unless you are taking this medicine for this medical problem)</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—Prolonged use of potassium iodine may be harmful to the thyroid gland</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If potassium iodide upsets your stomach, take it after meals or with food or milk unless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otherwise</w:t>
      </w:r>
      <w:proofErr w:type="gramEnd"/>
      <w:r>
        <w:rPr>
          <w:rFonts w:ascii="Helvetica" w:hAnsi="Helvetica" w:cs="Helvetica"/>
          <w:color w:val="000000"/>
          <w:sz w:val="24"/>
          <w:szCs w:val="24"/>
        </w:rPr>
        <w:t xml:space="preserve"> directed by your doctor. If stomach upset (nausea, vomiting, stomach pain, or</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diarrhea</w:t>
      </w:r>
      <w:proofErr w:type="gramEnd"/>
      <w:r>
        <w:rPr>
          <w:rFonts w:ascii="Helvetica" w:hAnsi="Helvetica" w:cs="Helvetica"/>
          <w:color w:val="000000"/>
          <w:sz w:val="24"/>
          <w:szCs w:val="24"/>
        </w:rPr>
        <w:t>) continues, check with your doctor.</w:t>
      </w:r>
    </w:p>
    <w:p w:rsidR="006F7D27" w:rsidRDefault="006F7D27" w:rsidP="006F7D27">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For patients taking this medicine for radiation exposure: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Take this medicine only when directed to do so by state or local public health</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authorities</w:t>
      </w:r>
      <w:proofErr w:type="gramEnd"/>
      <w:r>
        <w:rPr>
          <w:rFonts w:ascii="Helvetica" w:hAnsi="Helvetica" w:cs="Helvetica"/>
          <w:color w:val="000000"/>
          <w:sz w:val="24"/>
          <w:szCs w:val="24"/>
        </w:rPr>
        <w:t>.</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Take this medicine once daily until the risk of significant exposure to radiation no longer</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spellStart"/>
      <w:proofErr w:type="gramStart"/>
      <w:r>
        <w:rPr>
          <w:rFonts w:ascii="Helvetica" w:hAnsi="Helvetica" w:cs="Helvetica"/>
          <w:color w:val="000000"/>
          <w:sz w:val="24"/>
          <w:szCs w:val="24"/>
        </w:rPr>
        <w:t>exists.Do</w:t>
      </w:r>
      <w:proofErr w:type="spellEnd"/>
      <w:proofErr w:type="gramEnd"/>
      <w:r>
        <w:rPr>
          <w:rFonts w:ascii="Helvetica" w:hAnsi="Helvetica" w:cs="Helvetica"/>
          <w:color w:val="000000"/>
          <w:sz w:val="24"/>
          <w:szCs w:val="24"/>
        </w:rPr>
        <w:t xml:space="preserve"> not take more of it and do not take it more often than directed. Taking more of</w:t>
      </w:r>
    </w:p>
    <w:p w:rsidR="006F7D27" w:rsidRDefault="006F7D27" w:rsidP="006F7D27">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MMS Plus+</w:t>
      </w:r>
    </w:p>
    <w:p w:rsidR="006F7D27" w:rsidRDefault="006F7D27" w:rsidP="006F7D27">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Voice of Eden Publishing | 2012! 76</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the</w:t>
      </w:r>
      <w:proofErr w:type="gramEnd"/>
      <w:r>
        <w:rPr>
          <w:rFonts w:ascii="Helvetica" w:hAnsi="Helvetica" w:cs="Helvetica"/>
          <w:color w:val="000000"/>
          <w:sz w:val="24"/>
          <w:szCs w:val="24"/>
        </w:rPr>
        <w:t xml:space="preserve"> medicine will not protect you better and may result in a greater chance of side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effects</w:t>
      </w:r>
      <w:proofErr w:type="gramEnd"/>
      <w:r>
        <w:rPr>
          <w:rFonts w:ascii="Helvetica" w:hAnsi="Helvetica" w:cs="Helvetica"/>
          <w:color w:val="000000"/>
          <w:sz w:val="24"/>
          <w:szCs w:val="24"/>
        </w:rPr>
        <w:t>.</w:t>
      </w:r>
    </w:p>
    <w:p w:rsidR="006F7D27" w:rsidRDefault="006F7D27" w:rsidP="006F7D27">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For patients taking the oral solution form of this medicine: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This medicine is to be taken by mouth even if it comes in a dropper bottle.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Do not use if solution turns brownish yellow.</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Take potassium iodide in a full glass (8 ounces) of water or in fruit juice, milk, or broth to</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improve</w:t>
      </w:r>
      <w:proofErr w:type="gramEnd"/>
      <w:r>
        <w:rPr>
          <w:rFonts w:ascii="Helvetica" w:hAnsi="Helvetica" w:cs="Helvetica"/>
          <w:color w:val="000000"/>
          <w:sz w:val="24"/>
          <w:szCs w:val="24"/>
        </w:rPr>
        <w:t xml:space="preserve"> the taste and lessen stomach upset. Be sure to drink all of the liquid to get the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full</w:t>
      </w:r>
      <w:proofErr w:type="gramEnd"/>
      <w:r>
        <w:rPr>
          <w:rFonts w:ascii="Helvetica" w:hAnsi="Helvetica" w:cs="Helvetica"/>
          <w:color w:val="000000"/>
          <w:sz w:val="24"/>
          <w:szCs w:val="24"/>
        </w:rPr>
        <w:t xml:space="preserve"> dose of medicine.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If crystals form in potassium iodide solution, they may be dissolved by warming the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closed</w:t>
      </w:r>
      <w:proofErr w:type="gramEnd"/>
      <w:r>
        <w:rPr>
          <w:rFonts w:ascii="Helvetica" w:hAnsi="Helvetica" w:cs="Helvetica"/>
          <w:color w:val="000000"/>
          <w:sz w:val="24"/>
          <w:szCs w:val="24"/>
        </w:rPr>
        <w:t xml:space="preserve"> container of solution in warm water and then gently shaking the container.</w:t>
      </w:r>
    </w:p>
    <w:p w:rsidR="006F7D27" w:rsidRDefault="006F7D27" w:rsidP="006F7D27">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For patients taking the uncoated tablet form of this medicine:</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Before taking, dissolve each tablet in ½ </w:t>
      </w:r>
      <w:proofErr w:type="gramStart"/>
      <w:r>
        <w:rPr>
          <w:rFonts w:ascii="Helvetica" w:hAnsi="Helvetica" w:cs="Helvetica"/>
          <w:color w:val="000000"/>
          <w:sz w:val="24"/>
          <w:szCs w:val="24"/>
        </w:rPr>
        <w:t>glass</w:t>
      </w:r>
      <w:proofErr w:type="gramEnd"/>
      <w:r>
        <w:rPr>
          <w:rFonts w:ascii="Helvetica" w:hAnsi="Helvetica" w:cs="Helvetica"/>
          <w:color w:val="000000"/>
          <w:sz w:val="24"/>
          <w:szCs w:val="24"/>
        </w:rPr>
        <w:t xml:space="preserve"> (4 ounces) of water or milk. Be sure to</w:t>
      </w:r>
    </w:p>
    <w:p w:rsidR="006F7D27" w:rsidRDefault="006F7D27" w:rsidP="006F7D27">
      <w:pPr>
        <w:autoSpaceDE w:val="0"/>
        <w:autoSpaceDN w:val="0"/>
        <w:adjustRightInd w:val="0"/>
        <w:spacing w:after="0" w:line="240" w:lineRule="auto"/>
        <w:rPr>
          <w:rFonts w:ascii="Helvetica" w:hAnsi="Helvetica" w:cs="Helvetica"/>
          <w:color w:val="000000"/>
          <w:sz w:val="16"/>
          <w:szCs w:val="16"/>
        </w:rPr>
      </w:pPr>
      <w:proofErr w:type="gramStart"/>
      <w:r>
        <w:rPr>
          <w:rFonts w:ascii="Helvetica" w:hAnsi="Helvetica" w:cs="Helvetica"/>
          <w:color w:val="000000"/>
          <w:sz w:val="24"/>
          <w:szCs w:val="24"/>
        </w:rPr>
        <w:t>drink</w:t>
      </w:r>
      <w:proofErr w:type="gramEnd"/>
      <w:r>
        <w:rPr>
          <w:rFonts w:ascii="Helvetica" w:hAnsi="Helvetica" w:cs="Helvetica"/>
          <w:color w:val="000000"/>
          <w:sz w:val="24"/>
          <w:szCs w:val="24"/>
        </w:rPr>
        <w:t xml:space="preserve"> all of the liquid to get the full dose of medicine.”</w:t>
      </w:r>
      <w:r>
        <w:rPr>
          <w:rFonts w:ascii="Helvetica" w:hAnsi="Helvetica" w:cs="Helvetica"/>
          <w:color w:val="000000"/>
          <w:sz w:val="16"/>
          <w:szCs w:val="16"/>
        </w:rPr>
        <w:t>49</w:t>
      </w:r>
    </w:p>
    <w:p w:rsidR="006F7D27" w:rsidRDefault="006F7D27" w:rsidP="006F7D27">
      <w:pPr>
        <w:autoSpaceDE w:val="0"/>
        <w:autoSpaceDN w:val="0"/>
        <w:adjustRightInd w:val="0"/>
        <w:spacing w:after="0" w:line="240" w:lineRule="auto"/>
        <w:rPr>
          <w:rFonts w:ascii="Helvetica-Bold" w:hAnsi="Helvetica-Bold" w:cs="Helvetica-Bold"/>
          <w:b/>
          <w:bCs/>
          <w:color w:val="000000"/>
          <w:sz w:val="28"/>
          <w:szCs w:val="28"/>
        </w:rPr>
      </w:pPr>
      <w:r>
        <w:rPr>
          <w:rFonts w:ascii="Helvetica-Bold" w:hAnsi="Helvetica-Bold" w:cs="Helvetica-Bold"/>
          <w:b/>
          <w:bCs/>
          <w:color w:val="000000"/>
          <w:sz w:val="28"/>
          <w:szCs w:val="28"/>
        </w:rPr>
        <w:t>Recommended Brands</w:t>
      </w:r>
    </w:p>
    <w:p w:rsidR="006F7D27" w:rsidRDefault="006F7D27" w:rsidP="006F7D27">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1 oz. J.CROW'S® </w:t>
      </w:r>
      <w:proofErr w:type="spellStart"/>
      <w:r>
        <w:rPr>
          <w:rFonts w:ascii="Helvetica" w:hAnsi="Helvetica" w:cs="Helvetica"/>
          <w:color w:val="000000"/>
          <w:sz w:val="24"/>
          <w:szCs w:val="24"/>
        </w:rPr>
        <w:t>Lugol's</w:t>
      </w:r>
      <w:proofErr w:type="spellEnd"/>
      <w:r>
        <w:rPr>
          <w:rFonts w:ascii="Helvetica" w:hAnsi="Helvetica" w:cs="Helvetica"/>
          <w:color w:val="000000"/>
          <w:sz w:val="24"/>
          <w:szCs w:val="24"/>
        </w:rPr>
        <w:t xml:space="preserve"> Solution 5%</w:t>
      </w:r>
    </w:p>
    <w:p w:rsidR="006F7D27" w:rsidRDefault="006F7D27" w:rsidP="006F7D27">
      <w:pPr>
        <w:autoSpaceDE w:val="0"/>
        <w:autoSpaceDN w:val="0"/>
        <w:adjustRightInd w:val="0"/>
        <w:spacing w:after="0" w:line="240" w:lineRule="auto"/>
        <w:rPr>
          <w:rFonts w:ascii="Helvetica" w:hAnsi="Helvetica" w:cs="Helvetica"/>
          <w:color w:val="00009A"/>
          <w:sz w:val="24"/>
          <w:szCs w:val="24"/>
        </w:rPr>
      </w:pPr>
      <w:r>
        <w:rPr>
          <w:rFonts w:ascii="Helvetica" w:hAnsi="Helvetica" w:cs="Helvetica"/>
          <w:color w:val="00009A"/>
          <w:sz w:val="24"/>
          <w:szCs w:val="24"/>
        </w:rPr>
        <w:t>http://www.voiceofeden.org/products-page/supplements/1-oz-j-crows-lugols-solution-5/</w:t>
      </w:r>
    </w:p>
    <w:p w:rsidR="006F7D27" w:rsidRDefault="006F7D27" w:rsidP="006F7D27">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MMS Plus+</w:t>
      </w:r>
    </w:p>
    <w:p w:rsidR="00210CC0" w:rsidRDefault="006F7D27" w:rsidP="006F7D27">
      <w:r>
        <w:rPr>
          <w:rFonts w:ascii="Helvetica" w:hAnsi="Helvetica" w:cs="Helvetica"/>
          <w:color w:val="000000"/>
          <w:sz w:val="20"/>
          <w:szCs w:val="20"/>
        </w:rPr>
        <w:t>Voice of Eden Publishing | 2012!</w:t>
      </w:r>
    </w:p>
    <w:sectPr w:rsidR="00210CC0" w:rsidSect="00F85A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ytimg.com/yt/img/pixel-vfl3z5WfW.gif" style="width:.6pt;height:.6pt;visibility:visible;mso-wrap-style:square" o:bullet="t">
        <v:imagedata r:id="rId1" o:title="pixel-vfl3z5WfW"/>
      </v:shape>
    </w:pict>
  </w:numPicBullet>
  <w:abstractNum w:abstractNumId="0">
    <w:nsid w:val="2525283D"/>
    <w:multiLevelType w:val="multilevel"/>
    <w:tmpl w:val="EF8A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C96B61"/>
    <w:multiLevelType w:val="multilevel"/>
    <w:tmpl w:val="4B5E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4C5B5C"/>
    <w:multiLevelType w:val="multilevel"/>
    <w:tmpl w:val="2BA0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B30166"/>
    <w:multiLevelType w:val="multilevel"/>
    <w:tmpl w:val="90082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4D6F73"/>
    <w:multiLevelType w:val="hybridMultilevel"/>
    <w:tmpl w:val="B5C258CE"/>
    <w:lvl w:ilvl="0" w:tplc="33E2E1A4">
      <w:start w:val="1"/>
      <w:numFmt w:val="bullet"/>
      <w:lvlText w:val=""/>
      <w:lvlPicBulletId w:val="0"/>
      <w:lvlJc w:val="left"/>
      <w:pPr>
        <w:tabs>
          <w:tab w:val="num" w:pos="720"/>
        </w:tabs>
        <w:ind w:left="720" w:hanging="360"/>
      </w:pPr>
      <w:rPr>
        <w:rFonts w:ascii="Symbol" w:hAnsi="Symbol" w:hint="default"/>
      </w:rPr>
    </w:lvl>
    <w:lvl w:ilvl="1" w:tplc="D8804BB8" w:tentative="1">
      <w:start w:val="1"/>
      <w:numFmt w:val="bullet"/>
      <w:lvlText w:val=""/>
      <w:lvlJc w:val="left"/>
      <w:pPr>
        <w:tabs>
          <w:tab w:val="num" w:pos="1440"/>
        </w:tabs>
        <w:ind w:left="1440" w:hanging="360"/>
      </w:pPr>
      <w:rPr>
        <w:rFonts w:ascii="Symbol" w:hAnsi="Symbol" w:hint="default"/>
      </w:rPr>
    </w:lvl>
    <w:lvl w:ilvl="2" w:tplc="38FC85B4" w:tentative="1">
      <w:start w:val="1"/>
      <w:numFmt w:val="bullet"/>
      <w:lvlText w:val=""/>
      <w:lvlJc w:val="left"/>
      <w:pPr>
        <w:tabs>
          <w:tab w:val="num" w:pos="2160"/>
        </w:tabs>
        <w:ind w:left="2160" w:hanging="360"/>
      </w:pPr>
      <w:rPr>
        <w:rFonts w:ascii="Symbol" w:hAnsi="Symbol" w:hint="default"/>
      </w:rPr>
    </w:lvl>
    <w:lvl w:ilvl="3" w:tplc="C32CEC80" w:tentative="1">
      <w:start w:val="1"/>
      <w:numFmt w:val="bullet"/>
      <w:lvlText w:val=""/>
      <w:lvlJc w:val="left"/>
      <w:pPr>
        <w:tabs>
          <w:tab w:val="num" w:pos="2880"/>
        </w:tabs>
        <w:ind w:left="2880" w:hanging="360"/>
      </w:pPr>
      <w:rPr>
        <w:rFonts w:ascii="Symbol" w:hAnsi="Symbol" w:hint="default"/>
      </w:rPr>
    </w:lvl>
    <w:lvl w:ilvl="4" w:tplc="B14E7934" w:tentative="1">
      <w:start w:val="1"/>
      <w:numFmt w:val="bullet"/>
      <w:lvlText w:val=""/>
      <w:lvlJc w:val="left"/>
      <w:pPr>
        <w:tabs>
          <w:tab w:val="num" w:pos="3600"/>
        </w:tabs>
        <w:ind w:left="3600" w:hanging="360"/>
      </w:pPr>
      <w:rPr>
        <w:rFonts w:ascii="Symbol" w:hAnsi="Symbol" w:hint="default"/>
      </w:rPr>
    </w:lvl>
    <w:lvl w:ilvl="5" w:tplc="4EDCCEDC" w:tentative="1">
      <w:start w:val="1"/>
      <w:numFmt w:val="bullet"/>
      <w:lvlText w:val=""/>
      <w:lvlJc w:val="left"/>
      <w:pPr>
        <w:tabs>
          <w:tab w:val="num" w:pos="4320"/>
        </w:tabs>
        <w:ind w:left="4320" w:hanging="360"/>
      </w:pPr>
      <w:rPr>
        <w:rFonts w:ascii="Symbol" w:hAnsi="Symbol" w:hint="default"/>
      </w:rPr>
    </w:lvl>
    <w:lvl w:ilvl="6" w:tplc="45D0C508" w:tentative="1">
      <w:start w:val="1"/>
      <w:numFmt w:val="bullet"/>
      <w:lvlText w:val=""/>
      <w:lvlJc w:val="left"/>
      <w:pPr>
        <w:tabs>
          <w:tab w:val="num" w:pos="5040"/>
        </w:tabs>
        <w:ind w:left="5040" w:hanging="360"/>
      </w:pPr>
      <w:rPr>
        <w:rFonts w:ascii="Symbol" w:hAnsi="Symbol" w:hint="default"/>
      </w:rPr>
    </w:lvl>
    <w:lvl w:ilvl="7" w:tplc="48E60904" w:tentative="1">
      <w:start w:val="1"/>
      <w:numFmt w:val="bullet"/>
      <w:lvlText w:val=""/>
      <w:lvlJc w:val="left"/>
      <w:pPr>
        <w:tabs>
          <w:tab w:val="num" w:pos="5760"/>
        </w:tabs>
        <w:ind w:left="5760" w:hanging="360"/>
      </w:pPr>
      <w:rPr>
        <w:rFonts w:ascii="Symbol" w:hAnsi="Symbol" w:hint="default"/>
      </w:rPr>
    </w:lvl>
    <w:lvl w:ilvl="8" w:tplc="5FDE4894" w:tentative="1">
      <w:start w:val="1"/>
      <w:numFmt w:val="bullet"/>
      <w:lvlText w:val=""/>
      <w:lvlJc w:val="left"/>
      <w:pPr>
        <w:tabs>
          <w:tab w:val="num" w:pos="6480"/>
        </w:tabs>
        <w:ind w:left="6480" w:hanging="360"/>
      </w:pPr>
      <w:rPr>
        <w:rFonts w:ascii="Symbol" w:hAnsi="Symbol" w:hint="default"/>
      </w:rPr>
    </w:lvl>
  </w:abstractNum>
  <w:abstractNum w:abstractNumId="5">
    <w:nsid w:val="7A445BE7"/>
    <w:multiLevelType w:val="multilevel"/>
    <w:tmpl w:val="DE94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proofState w:spelling="clean" w:grammar="clean"/>
  <w:defaultTabStop w:val="720"/>
  <w:characterSpacingControl w:val="doNotCompress"/>
  <w:compat/>
  <w:rsids>
    <w:rsidRoot w:val="00210CC0"/>
    <w:rsid w:val="001A2CA4"/>
    <w:rsid w:val="00210CC0"/>
    <w:rsid w:val="0027264F"/>
    <w:rsid w:val="003914CF"/>
    <w:rsid w:val="003A7307"/>
    <w:rsid w:val="003F1D74"/>
    <w:rsid w:val="005E7672"/>
    <w:rsid w:val="006F7D27"/>
    <w:rsid w:val="009B36BD"/>
    <w:rsid w:val="00A54909"/>
    <w:rsid w:val="00B06772"/>
    <w:rsid w:val="00D2305B"/>
    <w:rsid w:val="00E938C9"/>
    <w:rsid w:val="00F85A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CC0"/>
  </w:style>
  <w:style w:type="paragraph" w:styleId="Heading1">
    <w:name w:val="heading 1"/>
    <w:basedOn w:val="Normal"/>
    <w:link w:val="Heading1Char"/>
    <w:uiPriority w:val="9"/>
    <w:qFormat/>
    <w:rsid w:val="00210C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914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C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10CC0"/>
    <w:rPr>
      <w:color w:val="0000FF"/>
      <w:u w:val="single"/>
    </w:rPr>
  </w:style>
  <w:style w:type="character" w:customStyle="1" w:styleId="tiny">
    <w:name w:val="tiny"/>
    <w:basedOn w:val="DefaultParagraphFont"/>
    <w:rsid w:val="00210CC0"/>
  </w:style>
  <w:style w:type="character" w:customStyle="1" w:styleId="cravgstars">
    <w:name w:val="cravgstars"/>
    <w:basedOn w:val="DefaultParagraphFont"/>
    <w:rsid w:val="00210CC0"/>
  </w:style>
  <w:style w:type="character" w:customStyle="1" w:styleId="asinreviewssummary">
    <w:name w:val="asinreviewssummary"/>
    <w:basedOn w:val="DefaultParagraphFont"/>
    <w:rsid w:val="00210CC0"/>
  </w:style>
  <w:style w:type="character" w:customStyle="1" w:styleId="swsprite">
    <w:name w:val="swsprite"/>
    <w:basedOn w:val="DefaultParagraphFont"/>
    <w:rsid w:val="00210CC0"/>
  </w:style>
  <w:style w:type="character" w:customStyle="1" w:styleId="histogrambutton">
    <w:name w:val="histogrambutton"/>
    <w:basedOn w:val="DefaultParagraphFont"/>
    <w:rsid w:val="00210CC0"/>
  </w:style>
  <w:style w:type="character" w:customStyle="1" w:styleId="bylinepipe">
    <w:name w:val="bylinepipe"/>
    <w:basedOn w:val="DefaultParagraphFont"/>
    <w:rsid w:val="00210CC0"/>
  </w:style>
  <w:style w:type="character" w:customStyle="1" w:styleId="amazonlikebuttoncountcombo">
    <w:name w:val="amazonlikebuttoncountcombo"/>
    <w:basedOn w:val="DefaultParagraphFont"/>
    <w:rsid w:val="00210CC0"/>
  </w:style>
  <w:style w:type="character" w:customStyle="1" w:styleId="amazonlikebuttonwrapper">
    <w:name w:val="amazonlikebuttonwrapper"/>
    <w:basedOn w:val="DefaultParagraphFont"/>
    <w:rsid w:val="00210CC0"/>
  </w:style>
  <w:style w:type="character" w:customStyle="1" w:styleId="amazonlikebutton">
    <w:name w:val="amazonlikebutton"/>
    <w:basedOn w:val="DefaultParagraphFont"/>
    <w:rsid w:val="00210CC0"/>
  </w:style>
  <w:style w:type="character" w:customStyle="1" w:styleId="alttext">
    <w:name w:val="alttext"/>
    <w:basedOn w:val="DefaultParagraphFont"/>
    <w:rsid w:val="00210CC0"/>
  </w:style>
  <w:style w:type="character" w:customStyle="1" w:styleId="amazonlikecount">
    <w:name w:val="amazonlikecount"/>
    <w:basedOn w:val="DefaultParagraphFont"/>
    <w:rsid w:val="00210CC0"/>
  </w:style>
  <w:style w:type="character" w:customStyle="1" w:styleId="priceperunit">
    <w:name w:val="priceperunit"/>
    <w:basedOn w:val="DefaultParagraphFont"/>
    <w:rsid w:val="00210CC0"/>
  </w:style>
  <w:style w:type="character" w:customStyle="1" w:styleId="availgreen">
    <w:name w:val="availgreen"/>
    <w:basedOn w:val="DefaultParagraphFont"/>
    <w:rsid w:val="00210CC0"/>
  </w:style>
  <w:style w:type="character" w:styleId="Strong">
    <w:name w:val="Strong"/>
    <w:basedOn w:val="DefaultParagraphFont"/>
    <w:uiPriority w:val="22"/>
    <w:qFormat/>
    <w:rsid w:val="00210CC0"/>
    <w:rPr>
      <w:b/>
      <w:bCs/>
    </w:rPr>
  </w:style>
  <w:style w:type="character" w:customStyle="1" w:styleId="olpcondlink">
    <w:name w:val="olpcondlink"/>
    <w:basedOn w:val="DefaultParagraphFont"/>
    <w:rsid w:val="00210CC0"/>
  </w:style>
  <w:style w:type="paragraph" w:styleId="z-TopofForm">
    <w:name w:val="HTML Top of Form"/>
    <w:basedOn w:val="Normal"/>
    <w:next w:val="Normal"/>
    <w:link w:val="z-TopofFormChar"/>
    <w:hidden/>
    <w:uiPriority w:val="99"/>
    <w:semiHidden/>
    <w:unhideWhenUsed/>
    <w:rsid w:val="00210CC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10CC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10CC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10CC0"/>
    <w:rPr>
      <w:rFonts w:ascii="Arial" w:eastAsia="Times New Roman" w:hAnsi="Arial" w:cs="Arial"/>
      <w:vanish/>
      <w:sz w:val="16"/>
      <w:szCs w:val="16"/>
    </w:rPr>
  </w:style>
  <w:style w:type="paragraph" w:styleId="NormalWeb">
    <w:name w:val="Normal (Web)"/>
    <w:basedOn w:val="Normal"/>
    <w:uiPriority w:val="99"/>
    <w:semiHidden/>
    <w:unhideWhenUsed/>
    <w:rsid w:val="00210C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adata">
    <w:name w:val="metadata"/>
    <w:basedOn w:val="Normal"/>
    <w:rsid w:val="00210C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210CC0"/>
  </w:style>
  <w:style w:type="character" w:customStyle="1" w:styleId="time">
    <w:name w:val="time"/>
    <w:basedOn w:val="DefaultParagraphFont"/>
    <w:rsid w:val="00210CC0"/>
  </w:style>
  <w:style w:type="paragraph" w:styleId="BalloonText">
    <w:name w:val="Balloon Text"/>
    <w:basedOn w:val="Normal"/>
    <w:link w:val="BalloonTextChar"/>
    <w:uiPriority w:val="99"/>
    <w:semiHidden/>
    <w:unhideWhenUsed/>
    <w:rsid w:val="00210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C0"/>
    <w:rPr>
      <w:rFonts w:ascii="Tahoma" w:hAnsi="Tahoma" w:cs="Tahoma"/>
      <w:sz w:val="16"/>
      <w:szCs w:val="16"/>
    </w:rPr>
  </w:style>
  <w:style w:type="character" w:customStyle="1" w:styleId="Heading2Char">
    <w:name w:val="Heading 2 Char"/>
    <w:basedOn w:val="DefaultParagraphFont"/>
    <w:link w:val="Heading2"/>
    <w:uiPriority w:val="9"/>
    <w:semiHidden/>
    <w:rsid w:val="003914CF"/>
    <w:rPr>
      <w:rFonts w:asciiTheme="majorHAnsi" w:eastAsiaTheme="majorEastAsia" w:hAnsiTheme="majorHAnsi" w:cstheme="majorBidi"/>
      <w:b/>
      <w:bCs/>
      <w:color w:val="4F81BD" w:themeColor="accent1"/>
      <w:sz w:val="26"/>
      <w:szCs w:val="26"/>
    </w:rPr>
  </w:style>
  <w:style w:type="paragraph" w:customStyle="1" w:styleId="pricedisplay">
    <w:name w:val="pricedisplay"/>
    <w:basedOn w:val="Normal"/>
    <w:rsid w:val="003914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rrentprice">
    <w:name w:val="currentprice"/>
    <w:basedOn w:val="DefaultParagraphFont"/>
    <w:rsid w:val="003914CF"/>
  </w:style>
  <w:style w:type="paragraph" w:styleId="ListParagraph">
    <w:name w:val="List Paragraph"/>
    <w:basedOn w:val="Normal"/>
    <w:uiPriority w:val="34"/>
    <w:qFormat/>
    <w:rsid w:val="00B06772"/>
    <w:pPr>
      <w:ind w:left="720"/>
      <w:contextualSpacing/>
    </w:pPr>
  </w:style>
  <w:style w:type="character" w:customStyle="1" w:styleId="productcodetitle">
    <w:name w:val="product_code_title"/>
    <w:basedOn w:val="DefaultParagraphFont"/>
    <w:rsid w:val="00D2305B"/>
  </w:style>
  <w:style w:type="character" w:customStyle="1" w:styleId="productcode">
    <w:name w:val="product_code"/>
    <w:basedOn w:val="DefaultParagraphFont"/>
    <w:rsid w:val="00D2305B"/>
  </w:style>
  <w:style w:type="character" w:customStyle="1" w:styleId="productnamecolorsmall">
    <w:name w:val="productnamecolorsmall"/>
    <w:basedOn w:val="DefaultParagraphFont"/>
    <w:rsid w:val="00D2305B"/>
  </w:style>
  <w:style w:type="character" w:customStyle="1" w:styleId="plusshippingtext">
    <w:name w:val="plusshippingtext"/>
    <w:basedOn w:val="DefaultParagraphFont"/>
    <w:rsid w:val="005E7672"/>
  </w:style>
  <w:style w:type="character" w:customStyle="1" w:styleId="tafsharetext">
    <w:name w:val="tafsharetext"/>
    <w:basedOn w:val="DefaultParagraphFont"/>
    <w:rsid w:val="005E7672"/>
  </w:style>
  <w:style w:type="character" w:customStyle="1" w:styleId="price">
    <w:name w:val="price"/>
    <w:basedOn w:val="DefaultParagraphFont"/>
    <w:rsid w:val="005E7672"/>
  </w:style>
  <w:style w:type="character" w:customStyle="1" w:styleId="bxgy-binding-byline">
    <w:name w:val="bxgy-binding-byline"/>
    <w:basedOn w:val="DefaultParagraphFont"/>
    <w:rsid w:val="005E7672"/>
  </w:style>
  <w:style w:type="character" w:customStyle="1" w:styleId="bxgy-byline-text">
    <w:name w:val="bxgy-byline-text"/>
    <w:basedOn w:val="DefaultParagraphFont"/>
    <w:rsid w:val="005E7672"/>
  </w:style>
  <w:style w:type="character" w:customStyle="1" w:styleId="page-number">
    <w:name w:val="page-number"/>
    <w:basedOn w:val="DefaultParagraphFont"/>
    <w:rsid w:val="005E7672"/>
  </w:style>
  <w:style w:type="character" w:customStyle="1" w:styleId="num-pages">
    <w:name w:val="num-pages"/>
    <w:basedOn w:val="DefaultParagraphFont"/>
    <w:rsid w:val="005E7672"/>
  </w:style>
</w:styles>
</file>

<file path=word/webSettings.xml><?xml version="1.0" encoding="utf-8"?>
<w:webSettings xmlns:r="http://schemas.openxmlformats.org/officeDocument/2006/relationships" xmlns:w="http://schemas.openxmlformats.org/wordprocessingml/2006/main">
  <w:divs>
    <w:div w:id="166212019">
      <w:bodyDiv w:val="1"/>
      <w:marLeft w:val="0"/>
      <w:marRight w:val="0"/>
      <w:marTop w:val="0"/>
      <w:marBottom w:val="0"/>
      <w:divBdr>
        <w:top w:val="none" w:sz="0" w:space="0" w:color="auto"/>
        <w:left w:val="none" w:sz="0" w:space="0" w:color="auto"/>
        <w:bottom w:val="none" w:sz="0" w:space="0" w:color="auto"/>
        <w:right w:val="none" w:sz="0" w:space="0" w:color="auto"/>
      </w:divBdr>
      <w:divsChild>
        <w:div w:id="829757752">
          <w:marLeft w:val="0"/>
          <w:marRight w:val="0"/>
          <w:marTop w:val="0"/>
          <w:marBottom w:val="0"/>
          <w:divBdr>
            <w:top w:val="none" w:sz="0" w:space="0" w:color="auto"/>
            <w:left w:val="none" w:sz="0" w:space="0" w:color="auto"/>
            <w:bottom w:val="none" w:sz="0" w:space="0" w:color="auto"/>
            <w:right w:val="none" w:sz="0" w:space="0" w:color="auto"/>
          </w:divBdr>
          <w:divsChild>
            <w:div w:id="1439256823">
              <w:marLeft w:val="0"/>
              <w:marRight w:val="0"/>
              <w:marTop w:val="0"/>
              <w:marBottom w:val="0"/>
              <w:divBdr>
                <w:top w:val="none" w:sz="0" w:space="0" w:color="auto"/>
                <w:left w:val="none" w:sz="0" w:space="0" w:color="auto"/>
                <w:bottom w:val="none" w:sz="0" w:space="0" w:color="auto"/>
                <w:right w:val="none" w:sz="0" w:space="0" w:color="auto"/>
              </w:divBdr>
              <w:divsChild>
                <w:div w:id="1618174661">
                  <w:marLeft w:val="0"/>
                  <w:marRight w:val="0"/>
                  <w:marTop w:val="0"/>
                  <w:marBottom w:val="0"/>
                  <w:divBdr>
                    <w:top w:val="none" w:sz="0" w:space="0" w:color="auto"/>
                    <w:left w:val="none" w:sz="0" w:space="0" w:color="auto"/>
                    <w:bottom w:val="none" w:sz="0" w:space="0" w:color="auto"/>
                    <w:right w:val="none" w:sz="0" w:space="0" w:color="auto"/>
                  </w:divBdr>
                </w:div>
                <w:div w:id="190072452">
                  <w:marLeft w:val="0"/>
                  <w:marRight w:val="0"/>
                  <w:marTop w:val="0"/>
                  <w:marBottom w:val="0"/>
                  <w:divBdr>
                    <w:top w:val="none" w:sz="0" w:space="0" w:color="auto"/>
                    <w:left w:val="none" w:sz="0" w:space="0" w:color="auto"/>
                    <w:bottom w:val="none" w:sz="0" w:space="0" w:color="auto"/>
                    <w:right w:val="none" w:sz="0" w:space="0" w:color="auto"/>
                  </w:divBdr>
                  <w:divsChild>
                    <w:div w:id="666372580">
                      <w:marLeft w:val="0"/>
                      <w:marRight w:val="0"/>
                      <w:marTop w:val="0"/>
                      <w:marBottom w:val="0"/>
                      <w:divBdr>
                        <w:top w:val="none" w:sz="0" w:space="0" w:color="auto"/>
                        <w:left w:val="none" w:sz="0" w:space="0" w:color="auto"/>
                        <w:bottom w:val="none" w:sz="0" w:space="0" w:color="auto"/>
                        <w:right w:val="none" w:sz="0" w:space="0" w:color="auto"/>
                      </w:divBdr>
                      <w:divsChild>
                        <w:div w:id="870264879">
                          <w:marLeft w:val="0"/>
                          <w:marRight w:val="0"/>
                          <w:marTop w:val="0"/>
                          <w:marBottom w:val="0"/>
                          <w:divBdr>
                            <w:top w:val="none" w:sz="0" w:space="0" w:color="auto"/>
                            <w:left w:val="none" w:sz="0" w:space="0" w:color="auto"/>
                            <w:bottom w:val="none" w:sz="0" w:space="0" w:color="auto"/>
                            <w:right w:val="none" w:sz="0" w:space="0" w:color="auto"/>
                          </w:divBdr>
                        </w:div>
                        <w:div w:id="1657958621">
                          <w:marLeft w:val="0"/>
                          <w:marRight w:val="0"/>
                          <w:marTop w:val="0"/>
                          <w:marBottom w:val="0"/>
                          <w:divBdr>
                            <w:top w:val="none" w:sz="0" w:space="0" w:color="auto"/>
                            <w:left w:val="none" w:sz="0" w:space="0" w:color="auto"/>
                            <w:bottom w:val="none" w:sz="0" w:space="0" w:color="auto"/>
                            <w:right w:val="none" w:sz="0" w:space="0" w:color="auto"/>
                          </w:divBdr>
                          <w:divsChild>
                            <w:div w:id="162211458">
                              <w:marLeft w:val="0"/>
                              <w:marRight w:val="0"/>
                              <w:marTop w:val="0"/>
                              <w:marBottom w:val="0"/>
                              <w:divBdr>
                                <w:top w:val="none" w:sz="0" w:space="0" w:color="auto"/>
                                <w:left w:val="none" w:sz="0" w:space="0" w:color="auto"/>
                                <w:bottom w:val="none" w:sz="0" w:space="0" w:color="auto"/>
                                <w:right w:val="none" w:sz="0" w:space="0" w:color="auto"/>
                              </w:divBdr>
                            </w:div>
                          </w:divsChild>
                        </w:div>
                        <w:div w:id="2004966688">
                          <w:marLeft w:val="0"/>
                          <w:marRight w:val="0"/>
                          <w:marTop w:val="0"/>
                          <w:marBottom w:val="0"/>
                          <w:divBdr>
                            <w:top w:val="none" w:sz="0" w:space="0" w:color="auto"/>
                            <w:left w:val="none" w:sz="0" w:space="0" w:color="auto"/>
                            <w:bottom w:val="none" w:sz="0" w:space="0" w:color="auto"/>
                            <w:right w:val="none" w:sz="0" w:space="0" w:color="auto"/>
                          </w:divBdr>
                          <w:divsChild>
                            <w:div w:id="176469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6499">
                      <w:marLeft w:val="0"/>
                      <w:marRight w:val="0"/>
                      <w:marTop w:val="0"/>
                      <w:marBottom w:val="0"/>
                      <w:divBdr>
                        <w:top w:val="none" w:sz="0" w:space="0" w:color="auto"/>
                        <w:left w:val="none" w:sz="0" w:space="0" w:color="auto"/>
                        <w:bottom w:val="none" w:sz="0" w:space="0" w:color="auto"/>
                        <w:right w:val="none" w:sz="0" w:space="0" w:color="auto"/>
                      </w:divBdr>
                      <w:divsChild>
                        <w:div w:id="189537465">
                          <w:marLeft w:val="0"/>
                          <w:marRight w:val="0"/>
                          <w:marTop w:val="0"/>
                          <w:marBottom w:val="0"/>
                          <w:divBdr>
                            <w:top w:val="none" w:sz="0" w:space="0" w:color="auto"/>
                            <w:left w:val="none" w:sz="0" w:space="0" w:color="auto"/>
                            <w:bottom w:val="none" w:sz="0" w:space="0" w:color="auto"/>
                            <w:right w:val="none" w:sz="0" w:space="0" w:color="auto"/>
                          </w:divBdr>
                        </w:div>
                        <w:div w:id="9528234">
                          <w:marLeft w:val="0"/>
                          <w:marRight w:val="0"/>
                          <w:marTop w:val="0"/>
                          <w:marBottom w:val="0"/>
                          <w:divBdr>
                            <w:top w:val="none" w:sz="0" w:space="0" w:color="auto"/>
                            <w:left w:val="none" w:sz="0" w:space="0" w:color="auto"/>
                            <w:bottom w:val="none" w:sz="0" w:space="0" w:color="auto"/>
                            <w:right w:val="none" w:sz="0" w:space="0" w:color="auto"/>
                          </w:divBdr>
                          <w:divsChild>
                            <w:div w:id="26105165">
                              <w:marLeft w:val="0"/>
                              <w:marRight w:val="0"/>
                              <w:marTop w:val="0"/>
                              <w:marBottom w:val="0"/>
                              <w:divBdr>
                                <w:top w:val="none" w:sz="0" w:space="0" w:color="auto"/>
                                <w:left w:val="none" w:sz="0" w:space="0" w:color="auto"/>
                                <w:bottom w:val="none" w:sz="0" w:space="0" w:color="auto"/>
                                <w:right w:val="none" w:sz="0" w:space="0" w:color="auto"/>
                              </w:divBdr>
                            </w:div>
                          </w:divsChild>
                        </w:div>
                        <w:div w:id="1977485862">
                          <w:marLeft w:val="0"/>
                          <w:marRight w:val="0"/>
                          <w:marTop w:val="0"/>
                          <w:marBottom w:val="0"/>
                          <w:divBdr>
                            <w:top w:val="none" w:sz="0" w:space="0" w:color="auto"/>
                            <w:left w:val="none" w:sz="0" w:space="0" w:color="auto"/>
                            <w:bottom w:val="none" w:sz="0" w:space="0" w:color="auto"/>
                            <w:right w:val="none" w:sz="0" w:space="0" w:color="auto"/>
                          </w:divBdr>
                          <w:divsChild>
                            <w:div w:id="3564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709178">
      <w:bodyDiv w:val="1"/>
      <w:marLeft w:val="0"/>
      <w:marRight w:val="0"/>
      <w:marTop w:val="0"/>
      <w:marBottom w:val="0"/>
      <w:divBdr>
        <w:top w:val="none" w:sz="0" w:space="0" w:color="auto"/>
        <w:left w:val="none" w:sz="0" w:space="0" w:color="auto"/>
        <w:bottom w:val="none" w:sz="0" w:space="0" w:color="auto"/>
        <w:right w:val="none" w:sz="0" w:space="0" w:color="auto"/>
      </w:divBdr>
      <w:divsChild>
        <w:div w:id="386028432">
          <w:marLeft w:val="0"/>
          <w:marRight w:val="0"/>
          <w:marTop w:val="0"/>
          <w:marBottom w:val="0"/>
          <w:divBdr>
            <w:top w:val="none" w:sz="0" w:space="0" w:color="auto"/>
            <w:left w:val="none" w:sz="0" w:space="0" w:color="auto"/>
            <w:bottom w:val="none" w:sz="0" w:space="0" w:color="auto"/>
            <w:right w:val="none" w:sz="0" w:space="0" w:color="auto"/>
          </w:divBdr>
          <w:divsChild>
            <w:div w:id="1336374200">
              <w:marLeft w:val="0"/>
              <w:marRight w:val="0"/>
              <w:marTop w:val="0"/>
              <w:marBottom w:val="0"/>
              <w:divBdr>
                <w:top w:val="none" w:sz="0" w:space="0" w:color="auto"/>
                <w:left w:val="none" w:sz="0" w:space="0" w:color="auto"/>
                <w:bottom w:val="none" w:sz="0" w:space="0" w:color="auto"/>
                <w:right w:val="none" w:sz="0" w:space="0" w:color="auto"/>
              </w:divBdr>
              <w:divsChild>
                <w:div w:id="56517984">
                  <w:marLeft w:val="0"/>
                  <w:marRight w:val="0"/>
                  <w:marTop w:val="0"/>
                  <w:marBottom w:val="46"/>
                  <w:divBdr>
                    <w:top w:val="none" w:sz="0" w:space="0" w:color="auto"/>
                    <w:left w:val="none" w:sz="0" w:space="0" w:color="auto"/>
                    <w:bottom w:val="none" w:sz="0" w:space="0" w:color="auto"/>
                    <w:right w:val="none" w:sz="0" w:space="0" w:color="auto"/>
                  </w:divBdr>
                </w:div>
                <w:div w:id="2041665619">
                  <w:marLeft w:val="0"/>
                  <w:marRight w:val="0"/>
                  <w:marTop w:val="0"/>
                  <w:marBottom w:val="0"/>
                  <w:divBdr>
                    <w:top w:val="none" w:sz="0" w:space="0" w:color="auto"/>
                    <w:left w:val="none" w:sz="0" w:space="0" w:color="auto"/>
                    <w:bottom w:val="none" w:sz="0" w:space="0" w:color="auto"/>
                    <w:right w:val="none" w:sz="0" w:space="0" w:color="auto"/>
                  </w:divBdr>
                  <w:divsChild>
                    <w:div w:id="903027471">
                      <w:marLeft w:val="0"/>
                      <w:marRight w:val="0"/>
                      <w:marTop w:val="0"/>
                      <w:marBottom w:val="0"/>
                      <w:divBdr>
                        <w:top w:val="none" w:sz="0" w:space="0" w:color="auto"/>
                        <w:left w:val="none" w:sz="0" w:space="0" w:color="auto"/>
                        <w:bottom w:val="none" w:sz="0" w:space="0" w:color="auto"/>
                        <w:right w:val="none" w:sz="0" w:space="0" w:color="auto"/>
                      </w:divBdr>
                    </w:div>
                    <w:div w:id="1126658793">
                      <w:marLeft w:val="0"/>
                      <w:marRight w:val="0"/>
                      <w:marTop w:val="0"/>
                      <w:marBottom w:val="0"/>
                      <w:divBdr>
                        <w:top w:val="none" w:sz="0" w:space="0" w:color="auto"/>
                        <w:left w:val="none" w:sz="0" w:space="0" w:color="auto"/>
                        <w:bottom w:val="none" w:sz="0" w:space="0" w:color="auto"/>
                        <w:right w:val="none" w:sz="0" w:space="0" w:color="auto"/>
                      </w:divBdr>
                      <w:divsChild>
                        <w:div w:id="48674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24039">
                  <w:marLeft w:val="0"/>
                  <w:marRight w:val="0"/>
                  <w:marTop w:val="0"/>
                  <w:marBottom w:val="0"/>
                  <w:divBdr>
                    <w:top w:val="none" w:sz="0" w:space="0" w:color="auto"/>
                    <w:left w:val="none" w:sz="0" w:space="0" w:color="auto"/>
                    <w:bottom w:val="none" w:sz="0" w:space="0" w:color="auto"/>
                    <w:right w:val="none" w:sz="0" w:space="0" w:color="auto"/>
                  </w:divBdr>
                  <w:divsChild>
                    <w:div w:id="2006593292">
                      <w:marLeft w:val="0"/>
                      <w:marRight w:val="0"/>
                      <w:marTop w:val="0"/>
                      <w:marBottom w:val="0"/>
                      <w:divBdr>
                        <w:top w:val="none" w:sz="0" w:space="0" w:color="auto"/>
                        <w:left w:val="none" w:sz="0" w:space="0" w:color="auto"/>
                        <w:bottom w:val="none" w:sz="0" w:space="0" w:color="auto"/>
                        <w:right w:val="none" w:sz="0" w:space="0" w:color="auto"/>
                      </w:divBdr>
                    </w:div>
                    <w:div w:id="42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70748">
              <w:marLeft w:val="0"/>
              <w:marRight w:val="0"/>
              <w:marTop w:val="0"/>
              <w:marBottom w:val="0"/>
              <w:divBdr>
                <w:top w:val="none" w:sz="0" w:space="0" w:color="auto"/>
                <w:left w:val="none" w:sz="0" w:space="0" w:color="auto"/>
                <w:bottom w:val="none" w:sz="0" w:space="0" w:color="auto"/>
                <w:right w:val="none" w:sz="0" w:space="0" w:color="auto"/>
              </w:divBdr>
              <w:divsChild>
                <w:div w:id="2046827335">
                  <w:marLeft w:val="0"/>
                  <w:marRight w:val="0"/>
                  <w:marTop w:val="0"/>
                  <w:marBottom w:val="0"/>
                  <w:divBdr>
                    <w:top w:val="none" w:sz="0" w:space="0" w:color="auto"/>
                    <w:left w:val="none" w:sz="0" w:space="0" w:color="auto"/>
                    <w:bottom w:val="none" w:sz="0" w:space="0" w:color="auto"/>
                    <w:right w:val="none" w:sz="0" w:space="0" w:color="auto"/>
                  </w:divBdr>
                  <w:divsChild>
                    <w:div w:id="35928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12080">
          <w:marLeft w:val="0"/>
          <w:marRight w:val="0"/>
          <w:marTop w:val="0"/>
          <w:marBottom w:val="0"/>
          <w:divBdr>
            <w:top w:val="none" w:sz="0" w:space="0" w:color="auto"/>
            <w:left w:val="none" w:sz="0" w:space="0" w:color="auto"/>
            <w:bottom w:val="none" w:sz="0" w:space="0" w:color="auto"/>
            <w:right w:val="none" w:sz="0" w:space="0" w:color="auto"/>
          </w:divBdr>
        </w:div>
        <w:div w:id="335427854">
          <w:marLeft w:val="0"/>
          <w:marRight w:val="0"/>
          <w:marTop w:val="0"/>
          <w:marBottom w:val="0"/>
          <w:divBdr>
            <w:top w:val="none" w:sz="0" w:space="0" w:color="auto"/>
            <w:left w:val="none" w:sz="0" w:space="0" w:color="auto"/>
            <w:bottom w:val="none" w:sz="0" w:space="0" w:color="auto"/>
            <w:right w:val="none" w:sz="0" w:space="0" w:color="auto"/>
          </w:divBdr>
        </w:div>
        <w:div w:id="1484665573">
          <w:marLeft w:val="0"/>
          <w:marRight w:val="0"/>
          <w:marTop w:val="0"/>
          <w:marBottom w:val="0"/>
          <w:divBdr>
            <w:top w:val="none" w:sz="0" w:space="0" w:color="auto"/>
            <w:left w:val="none" w:sz="0" w:space="0" w:color="auto"/>
            <w:bottom w:val="none" w:sz="0" w:space="0" w:color="auto"/>
            <w:right w:val="none" w:sz="0" w:space="0" w:color="auto"/>
          </w:divBdr>
        </w:div>
        <w:div w:id="2141728932">
          <w:marLeft w:val="0"/>
          <w:marRight w:val="0"/>
          <w:marTop w:val="0"/>
          <w:marBottom w:val="0"/>
          <w:divBdr>
            <w:top w:val="none" w:sz="0" w:space="0" w:color="auto"/>
            <w:left w:val="none" w:sz="0" w:space="0" w:color="auto"/>
            <w:bottom w:val="none" w:sz="0" w:space="0" w:color="auto"/>
            <w:right w:val="none" w:sz="0" w:space="0" w:color="auto"/>
          </w:divBdr>
        </w:div>
        <w:div w:id="554585138">
          <w:marLeft w:val="0"/>
          <w:marRight w:val="0"/>
          <w:marTop w:val="0"/>
          <w:marBottom w:val="0"/>
          <w:divBdr>
            <w:top w:val="none" w:sz="0" w:space="0" w:color="auto"/>
            <w:left w:val="none" w:sz="0" w:space="0" w:color="auto"/>
            <w:bottom w:val="none" w:sz="0" w:space="0" w:color="auto"/>
            <w:right w:val="none" w:sz="0" w:space="0" w:color="auto"/>
          </w:divBdr>
        </w:div>
        <w:div w:id="926497476">
          <w:marLeft w:val="0"/>
          <w:marRight w:val="0"/>
          <w:marTop w:val="0"/>
          <w:marBottom w:val="0"/>
          <w:divBdr>
            <w:top w:val="none" w:sz="0" w:space="0" w:color="auto"/>
            <w:left w:val="none" w:sz="0" w:space="0" w:color="auto"/>
            <w:bottom w:val="none" w:sz="0" w:space="0" w:color="auto"/>
            <w:right w:val="none" w:sz="0" w:space="0" w:color="auto"/>
          </w:divBdr>
        </w:div>
        <w:div w:id="375159016">
          <w:marLeft w:val="0"/>
          <w:marRight w:val="0"/>
          <w:marTop w:val="0"/>
          <w:marBottom w:val="0"/>
          <w:divBdr>
            <w:top w:val="none" w:sz="0" w:space="0" w:color="auto"/>
            <w:left w:val="none" w:sz="0" w:space="0" w:color="auto"/>
            <w:bottom w:val="none" w:sz="0" w:space="0" w:color="auto"/>
            <w:right w:val="none" w:sz="0" w:space="0" w:color="auto"/>
          </w:divBdr>
        </w:div>
        <w:div w:id="689912676">
          <w:marLeft w:val="0"/>
          <w:marRight w:val="0"/>
          <w:marTop w:val="0"/>
          <w:marBottom w:val="0"/>
          <w:divBdr>
            <w:top w:val="none" w:sz="0" w:space="0" w:color="auto"/>
            <w:left w:val="none" w:sz="0" w:space="0" w:color="auto"/>
            <w:bottom w:val="none" w:sz="0" w:space="0" w:color="auto"/>
            <w:right w:val="none" w:sz="0" w:space="0" w:color="auto"/>
          </w:divBdr>
          <w:divsChild>
            <w:div w:id="1253665123">
              <w:marLeft w:val="0"/>
              <w:marRight w:val="0"/>
              <w:marTop w:val="0"/>
              <w:marBottom w:val="0"/>
              <w:divBdr>
                <w:top w:val="none" w:sz="0" w:space="0" w:color="auto"/>
                <w:left w:val="none" w:sz="0" w:space="0" w:color="auto"/>
                <w:bottom w:val="none" w:sz="0" w:space="0" w:color="auto"/>
                <w:right w:val="none" w:sz="0" w:space="0" w:color="auto"/>
              </w:divBdr>
              <w:divsChild>
                <w:div w:id="184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184">
          <w:marLeft w:val="0"/>
          <w:marRight w:val="0"/>
          <w:marTop w:val="0"/>
          <w:marBottom w:val="0"/>
          <w:divBdr>
            <w:top w:val="none" w:sz="0" w:space="0" w:color="auto"/>
            <w:left w:val="none" w:sz="0" w:space="0" w:color="auto"/>
            <w:bottom w:val="none" w:sz="0" w:space="0" w:color="auto"/>
            <w:right w:val="none" w:sz="0" w:space="0" w:color="auto"/>
          </w:divBdr>
          <w:divsChild>
            <w:div w:id="2084177250">
              <w:marLeft w:val="0"/>
              <w:marRight w:val="0"/>
              <w:marTop w:val="0"/>
              <w:marBottom w:val="0"/>
              <w:divBdr>
                <w:top w:val="none" w:sz="0" w:space="0" w:color="auto"/>
                <w:left w:val="none" w:sz="0" w:space="0" w:color="auto"/>
                <w:bottom w:val="none" w:sz="0" w:space="0" w:color="auto"/>
                <w:right w:val="none" w:sz="0" w:space="0" w:color="auto"/>
              </w:divBdr>
              <w:divsChild>
                <w:div w:id="635332415">
                  <w:marLeft w:val="0"/>
                  <w:marRight w:val="0"/>
                  <w:marTop w:val="0"/>
                  <w:marBottom w:val="0"/>
                  <w:divBdr>
                    <w:top w:val="none" w:sz="0" w:space="0" w:color="auto"/>
                    <w:left w:val="none" w:sz="0" w:space="0" w:color="auto"/>
                    <w:bottom w:val="none" w:sz="0" w:space="0" w:color="auto"/>
                    <w:right w:val="none" w:sz="0" w:space="0" w:color="auto"/>
                  </w:divBdr>
                  <w:divsChild>
                    <w:div w:id="1369649343">
                      <w:marLeft w:val="0"/>
                      <w:marRight w:val="0"/>
                      <w:marTop w:val="0"/>
                      <w:marBottom w:val="0"/>
                      <w:divBdr>
                        <w:top w:val="none" w:sz="0" w:space="0" w:color="auto"/>
                        <w:left w:val="none" w:sz="0" w:space="0" w:color="auto"/>
                        <w:bottom w:val="none" w:sz="0" w:space="0" w:color="auto"/>
                        <w:right w:val="none" w:sz="0" w:space="0" w:color="auto"/>
                      </w:divBdr>
                      <w:divsChild>
                        <w:div w:id="284896285">
                          <w:marLeft w:val="0"/>
                          <w:marRight w:val="0"/>
                          <w:marTop w:val="0"/>
                          <w:marBottom w:val="0"/>
                          <w:divBdr>
                            <w:top w:val="none" w:sz="0" w:space="0" w:color="auto"/>
                            <w:left w:val="none" w:sz="0" w:space="0" w:color="auto"/>
                            <w:bottom w:val="none" w:sz="0" w:space="0" w:color="auto"/>
                            <w:right w:val="none" w:sz="0" w:space="0" w:color="auto"/>
                          </w:divBdr>
                        </w:div>
                        <w:div w:id="1806002591">
                          <w:marLeft w:val="0"/>
                          <w:marRight w:val="0"/>
                          <w:marTop w:val="0"/>
                          <w:marBottom w:val="0"/>
                          <w:divBdr>
                            <w:top w:val="none" w:sz="0" w:space="0" w:color="auto"/>
                            <w:left w:val="none" w:sz="0" w:space="0" w:color="auto"/>
                            <w:bottom w:val="none" w:sz="0" w:space="0" w:color="auto"/>
                            <w:right w:val="none" w:sz="0" w:space="0" w:color="auto"/>
                          </w:divBdr>
                        </w:div>
                        <w:div w:id="2139520381">
                          <w:marLeft w:val="0"/>
                          <w:marRight w:val="0"/>
                          <w:marTop w:val="0"/>
                          <w:marBottom w:val="0"/>
                          <w:divBdr>
                            <w:top w:val="none" w:sz="0" w:space="0" w:color="auto"/>
                            <w:left w:val="none" w:sz="0" w:space="0" w:color="auto"/>
                            <w:bottom w:val="none" w:sz="0" w:space="0" w:color="auto"/>
                            <w:right w:val="none" w:sz="0" w:space="0" w:color="auto"/>
                          </w:divBdr>
                          <w:divsChild>
                            <w:div w:id="651370962">
                              <w:marLeft w:val="0"/>
                              <w:marRight w:val="0"/>
                              <w:marTop w:val="0"/>
                              <w:marBottom w:val="0"/>
                              <w:divBdr>
                                <w:top w:val="none" w:sz="0" w:space="0" w:color="auto"/>
                                <w:left w:val="none" w:sz="0" w:space="0" w:color="auto"/>
                                <w:bottom w:val="none" w:sz="0" w:space="0" w:color="auto"/>
                                <w:right w:val="none" w:sz="0" w:space="0" w:color="auto"/>
                              </w:divBdr>
                              <w:divsChild>
                                <w:div w:id="18747746">
                                  <w:marLeft w:val="0"/>
                                  <w:marRight w:val="0"/>
                                  <w:marTop w:val="0"/>
                                  <w:marBottom w:val="0"/>
                                  <w:divBdr>
                                    <w:top w:val="none" w:sz="0" w:space="0" w:color="auto"/>
                                    <w:left w:val="none" w:sz="0" w:space="0" w:color="auto"/>
                                    <w:bottom w:val="none" w:sz="0" w:space="0" w:color="auto"/>
                                    <w:right w:val="none" w:sz="0" w:space="0" w:color="auto"/>
                                  </w:divBdr>
                                  <w:divsChild>
                                    <w:div w:id="1424104287">
                                      <w:marLeft w:val="0"/>
                                      <w:marRight w:val="0"/>
                                      <w:marTop w:val="0"/>
                                      <w:marBottom w:val="0"/>
                                      <w:divBdr>
                                        <w:top w:val="none" w:sz="0" w:space="0" w:color="auto"/>
                                        <w:left w:val="none" w:sz="0" w:space="0" w:color="auto"/>
                                        <w:bottom w:val="none" w:sz="0" w:space="0" w:color="auto"/>
                                        <w:right w:val="none" w:sz="0" w:space="0" w:color="auto"/>
                                      </w:divBdr>
                                    </w:div>
                                    <w:div w:id="606697287">
                                      <w:marLeft w:val="0"/>
                                      <w:marRight w:val="0"/>
                                      <w:marTop w:val="0"/>
                                      <w:marBottom w:val="0"/>
                                      <w:divBdr>
                                        <w:top w:val="none" w:sz="0" w:space="0" w:color="auto"/>
                                        <w:left w:val="none" w:sz="0" w:space="0" w:color="auto"/>
                                        <w:bottom w:val="none" w:sz="0" w:space="0" w:color="auto"/>
                                        <w:right w:val="none" w:sz="0" w:space="0" w:color="auto"/>
                                      </w:divBdr>
                                    </w:div>
                                    <w:div w:id="305555546">
                                      <w:marLeft w:val="0"/>
                                      <w:marRight w:val="0"/>
                                      <w:marTop w:val="0"/>
                                      <w:marBottom w:val="0"/>
                                      <w:divBdr>
                                        <w:top w:val="none" w:sz="0" w:space="0" w:color="auto"/>
                                        <w:left w:val="none" w:sz="0" w:space="0" w:color="auto"/>
                                        <w:bottom w:val="none" w:sz="0" w:space="0" w:color="auto"/>
                                        <w:right w:val="none" w:sz="0" w:space="0" w:color="auto"/>
                                      </w:divBdr>
                                    </w:div>
                                    <w:div w:id="2097747572">
                                      <w:marLeft w:val="0"/>
                                      <w:marRight w:val="0"/>
                                      <w:marTop w:val="0"/>
                                      <w:marBottom w:val="0"/>
                                      <w:divBdr>
                                        <w:top w:val="none" w:sz="0" w:space="0" w:color="auto"/>
                                        <w:left w:val="none" w:sz="0" w:space="0" w:color="auto"/>
                                        <w:bottom w:val="none" w:sz="0" w:space="0" w:color="auto"/>
                                        <w:right w:val="none" w:sz="0" w:space="0" w:color="auto"/>
                                      </w:divBdr>
                                    </w:div>
                                  </w:divsChild>
                                </w:div>
                                <w:div w:id="1368333011">
                                  <w:marLeft w:val="0"/>
                                  <w:marRight w:val="0"/>
                                  <w:marTop w:val="0"/>
                                  <w:marBottom w:val="0"/>
                                  <w:divBdr>
                                    <w:top w:val="none" w:sz="0" w:space="0" w:color="auto"/>
                                    <w:left w:val="none" w:sz="0" w:space="0" w:color="auto"/>
                                    <w:bottom w:val="none" w:sz="0" w:space="0" w:color="auto"/>
                                    <w:right w:val="none" w:sz="0" w:space="0" w:color="auto"/>
                                  </w:divBdr>
                                  <w:divsChild>
                                    <w:div w:id="1581863163">
                                      <w:marLeft w:val="0"/>
                                      <w:marRight w:val="0"/>
                                      <w:marTop w:val="0"/>
                                      <w:marBottom w:val="0"/>
                                      <w:divBdr>
                                        <w:top w:val="none" w:sz="0" w:space="0" w:color="auto"/>
                                        <w:left w:val="none" w:sz="0" w:space="0" w:color="auto"/>
                                        <w:bottom w:val="none" w:sz="0" w:space="0" w:color="auto"/>
                                        <w:right w:val="none" w:sz="0" w:space="0" w:color="auto"/>
                                      </w:divBdr>
                                    </w:div>
                                    <w:div w:id="1120610743">
                                      <w:marLeft w:val="0"/>
                                      <w:marRight w:val="0"/>
                                      <w:marTop w:val="0"/>
                                      <w:marBottom w:val="0"/>
                                      <w:divBdr>
                                        <w:top w:val="none" w:sz="0" w:space="0" w:color="auto"/>
                                        <w:left w:val="none" w:sz="0" w:space="0" w:color="auto"/>
                                        <w:bottom w:val="none" w:sz="0" w:space="0" w:color="auto"/>
                                        <w:right w:val="none" w:sz="0" w:space="0" w:color="auto"/>
                                      </w:divBdr>
                                    </w:div>
                                    <w:div w:id="1472287228">
                                      <w:marLeft w:val="0"/>
                                      <w:marRight w:val="0"/>
                                      <w:marTop w:val="0"/>
                                      <w:marBottom w:val="0"/>
                                      <w:divBdr>
                                        <w:top w:val="none" w:sz="0" w:space="0" w:color="auto"/>
                                        <w:left w:val="none" w:sz="0" w:space="0" w:color="auto"/>
                                        <w:bottom w:val="none" w:sz="0" w:space="0" w:color="auto"/>
                                        <w:right w:val="none" w:sz="0" w:space="0" w:color="auto"/>
                                      </w:divBdr>
                                    </w:div>
                                  </w:divsChild>
                                </w:div>
                                <w:div w:id="725303722">
                                  <w:marLeft w:val="0"/>
                                  <w:marRight w:val="0"/>
                                  <w:marTop w:val="0"/>
                                  <w:marBottom w:val="0"/>
                                  <w:divBdr>
                                    <w:top w:val="none" w:sz="0" w:space="0" w:color="auto"/>
                                    <w:left w:val="none" w:sz="0" w:space="0" w:color="auto"/>
                                    <w:bottom w:val="none" w:sz="0" w:space="0" w:color="auto"/>
                                    <w:right w:val="none" w:sz="0" w:space="0" w:color="auto"/>
                                  </w:divBdr>
                                  <w:divsChild>
                                    <w:div w:id="708916810">
                                      <w:marLeft w:val="0"/>
                                      <w:marRight w:val="0"/>
                                      <w:marTop w:val="0"/>
                                      <w:marBottom w:val="0"/>
                                      <w:divBdr>
                                        <w:top w:val="none" w:sz="0" w:space="0" w:color="auto"/>
                                        <w:left w:val="none" w:sz="0" w:space="0" w:color="auto"/>
                                        <w:bottom w:val="none" w:sz="0" w:space="0" w:color="auto"/>
                                        <w:right w:val="none" w:sz="0" w:space="0" w:color="auto"/>
                                      </w:divBdr>
                                    </w:div>
                                    <w:div w:id="1559322528">
                                      <w:marLeft w:val="0"/>
                                      <w:marRight w:val="0"/>
                                      <w:marTop w:val="0"/>
                                      <w:marBottom w:val="0"/>
                                      <w:divBdr>
                                        <w:top w:val="none" w:sz="0" w:space="0" w:color="auto"/>
                                        <w:left w:val="none" w:sz="0" w:space="0" w:color="auto"/>
                                        <w:bottom w:val="none" w:sz="0" w:space="0" w:color="auto"/>
                                        <w:right w:val="none" w:sz="0" w:space="0" w:color="auto"/>
                                      </w:divBdr>
                                    </w:div>
                                    <w:div w:id="2562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654187">
      <w:bodyDiv w:val="1"/>
      <w:marLeft w:val="0"/>
      <w:marRight w:val="0"/>
      <w:marTop w:val="0"/>
      <w:marBottom w:val="0"/>
      <w:divBdr>
        <w:top w:val="none" w:sz="0" w:space="0" w:color="auto"/>
        <w:left w:val="none" w:sz="0" w:space="0" w:color="auto"/>
        <w:bottom w:val="none" w:sz="0" w:space="0" w:color="auto"/>
        <w:right w:val="none" w:sz="0" w:space="0" w:color="auto"/>
      </w:divBdr>
      <w:divsChild>
        <w:div w:id="350835325">
          <w:marLeft w:val="0"/>
          <w:marRight w:val="0"/>
          <w:marTop w:val="0"/>
          <w:marBottom w:val="0"/>
          <w:divBdr>
            <w:top w:val="none" w:sz="0" w:space="0" w:color="auto"/>
            <w:left w:val="none" w:sz="0" w:space="0" w:color="auto"/>
            <w:bottom w:val="none" w:sz="0" w:space="0" w:color="auto"/>
            <w:right w:val="none" w:sz="0" w:space="0" w:color="auto"/>
          </w:divBdr>
          <w:divsChild>
            <w:div w:id="1701395144">
              <w:marLeft w:val="0"/>
              <w:marRight w:val="0"/>
              <w:marTop w:val="0"/>
              <w:marBottom w:val="0"/>
              <w:divBdr>
                <w:top w:val="none" w:sz="0" w:space="0" w:color="auto"/>
                <w:left w:val="none" w:sz="0" w:space="0" w:color="auto"/>
                <w:bottom w:val="none" w:sz="0" w:space="0" w:color="auto"/>
                <w:right w:val="none" w:sz="0" w:space="0" w:color="auto"/>
              </w:divBdr>
            </w:div>
          </w:divsChild>
        </w:div>
        <w:div w:id="1590893388">
          <w:marLeft w:val="0"/>
          <w:marRight w:val="0"/>
          <w:marTop w:val="0"/>
          <w:marBottom w:val="0"/>
          <w:divBdr>
            <w:top w:val="none" w:sz="0" w:space="0" w:color="auto"/>
            <w:left w:val="none" w:sz="0" w:space="0" w:color="auto"/>
            <w:bottom w:val="none" w:sz="0" w:space="0" w:color="auto"/>
            <w:right w:val="none" w:sz="0" w:space="0" w:color="auto"/>
          </w:divBdr>
          <w:divsChild>
            <w:div w:id="313996127">
              <w:marLeft w:val="0"/>
              <w:marRight w:val="0"/>
              <w:marTop w:val="0"/>
              <w:marBottom w:val="0"/>
              <w:divBdr>
                <w:top w:val="none" w:sz="0" w:space="0" w:color="auto"/>
                <w:left w:val="none" w:sz="0" w:space="0" w:color="auto"/>
                <w:bottom w:val="none" w:sz="0" w:space="0" w:color="auto"/>
                <w:right w:val="none" w:sz="0" w:space="0" w:color="auto"/>
              </w:divBdr>
              <w:divsChild>
                <w:div w:id="1325429685">
                  <w:marLeft w:val="0"/>
                  <w:marRight w:val="0"/>
                  <w:marTop w:val="0"/>
                  <w:marBottom w:val="0"/>
                  <w:divBdr>
                    <w:top w:val="none" w:sz="0" w:space="0" w:color="auto"/>
                    <w:left w:val="none" w:sz="0" w:space="0" w:color="auto"/>
                    <w:bottom w:val="none" w:sz="0" w:space="0" w:color="auto"/>
                    <w:right w:val="none" w:sz="0" w:space="0" w:color="auto"/>
                  </w:divBdr>
                  <w:divsChild>
                    <w:div w:id="12412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858120">
          <w:marLeft w:val="0"/>
          <w:marRight w:val="0"/>
          <w:marTop w:val="0"/>
          <w:marBottom w:val="0"/>
          <w:divBdr>
            <w:top w:val="none" w:sz="0" w:space="0" w:color="auto"/>
            <w:left w:val="none" w:sz="0" w:space="0" w:color="auto"/>
            <w:bottom w:val="none" w:sz="0" w:space="0" w:color="auto"/>
            <w:right w:val="none" w:sz="0" w:space="0" w:color="auto"/>
          </w:divBdr>
          <w:divsChild>
            <w:div w:id="251740792">
              <w:marLeft w:val="0"/>
              <w:marRight w:val="0"/>
              <w:marTop w:val="0"/>
              <w:marBottom w:val="0"/>
              <w:divBdr>
                <w:top w:val="none" w:sz="0" w:space="0" w:color="auto"/>
                <w:left w:val="none" w:sz="0" w:space="0" w:color="auto"/>
                <w:bottom w:val="none" w:sz="0" w:space="0" w:color="auto"/>
                <w:right w:val="none" w:sz="0" w:space="0" w:color="auto"/>
              </w:divBdr>
              <w:divsChild>
                <w:div w:id="231473182">
                  <w:marLeft w:val="0"/>
                  <w:marRight w:val="0"/>
                  <w:marTop w:val="0"/>
                  <w:marBottom w:val="0"/>
                  <w:divBdr>
                    <w:top w:val="none" w:sz="0" w:space="0" w:color="auto"/>
                    <w:left w:val="none" w:sz="0" w:space="0" w:color="auto"/>
                    <w:bottom w:val="none" w:sz="0" w:space="0" w:color="auto"/>
                    <w:right w:val="none" w:sz="0" w:space="0" w:color="auto"/>
                  </w:divBdr>
                  <w:divsChild>
                    <w:div w:id="140904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245981">
      <w:bodyDiv w:val="1"/>
      <w:marLeft w:val="0"/>
      <w:marRight w:val="0"/>
      <w:marTop w:val="0"/>
      <w:marBottom w:val="0"/>
      <w:divBdr>
        <w:top w:val="none" w:sz="0" w:space="0" w:color="auto"/>
        <w:left w:val="none" w:sz="0" w:space="0" w:color="auto"/>
        <w:bottom w:val="none" w:sz="0" w:space="0" w:color="auto"/>
        <w:right w:val="none" w:sz="0" w:space="0" w:color="auto"/>
      </w:divBdr>
      <w:divsChild>
        <w:div w:id="751973562">
          <w:marLeft w:val="0"/>
          <w:marRight w:val="0"/>
          <w:marTop w:val="0"/>
          <w:marBottom w:val="0"/>
          <w:divBdr>
            <w:top w:val="none" w:sz="0" w:space="0" w:color="auto"/>
            <w:left w:val="none" w:sz="0" w:space="0" w:color="auto"/>
            <w:bottom w:val="none" w:sz="0" w:space="0" w:color="auto"/>
            <w:right w:val="none" w:sz="0" w:space="0" w:color="auto"/>
          </w:divBdr>
        </w:div>
        <w:div w:id="1213425550">
          <w:marLeft w:val="0"/>
          <w:marRight w:val="0"/>
          <w:marTop w:val="0"/>
          <w:marBottom w:val="0"/>
          <w:divBdr>
            <w:top w:val="none" w:sz="0" w:space="0" w:color="auto"/>
            <w:left w:val="none" w:sz="0" w:space="0" w:color="auto"/>
            <w:bottom w:val="none" w:sz="0" w:space="0" w:color="auto"/>
            <w:right w:val="none" w:sz="0" w:space="0" w:color="auto"/>
          </w:divBdr>
        </w:div>
        <w:div w:id="1693914002">
          <w:marLeft w:val="0"/>
          <w:marRight w:val="0"/>
          <w:marTop w:val="0"/>
          <w:marBottom w:val="0"/>
          <w:divBdr>
            <w:top w:val="none" w:sz="0" w:space="0" w:color="auto"/>
            <w:left w:val="none" w:sz="0" w:space="0" w:color="auto"/>
            <w:bottom w:val="none" w:sz="0" w:space="0" w:color="auto"/>
            <w:right w:val="none" w:sz="0" w:space="0" w:color="auto"/>
          </w:divBdr>
          <w:divsChild>
            <w:div w:id="1375698205">
              <w:marLeft w:val="0"/>
              <w:marRight w:val="0"/>
              <w:marTop w:val="0"/>
              <w:marBottom w:val="0"/>
              <w:divBdr>
                <w:top w:val="none" w:sz="0" w:space="0" w:color="auto"/>
                <w:left w:val="none" w:sz="0" w:space="0" w:color="auto"/>
                <w:bottom w:val="none" w:sz="0" w:space="0" w:color="auto"/>
                <w:right w:val="none" w:sz="0" w:space="0" w:color="auto"/>
              </w:divBdr>
            </w:div>
          </w:divsChild>
        </w:div>
        <w:div w:id="1181511144">
          <w:marLeft w:val="0"/>
          <w:marRight w:val="0"/>
          <w:marTop w:val="0"/>
          <w:marBottom w:val="0"/>
          <w:divBdr>
            <w:top w:val="none" w:sz="0" w:space="0" w:color="auto"/>
            <w:left w:val="none" w:sz="0" w:space="0" w:color="auto"/>
            <w:bottom w:val="none" w:sz="0" w:space="0" w:color="auto"/>
            <w:right w:val="none" w:sz="0" w:space="0" w:color="auto"/>
          </w:divBdr>
        </w:div>
        <w:div w:id="677806026">
          <w:marLeft w:val="0"/>
          <w:marRight w:val="0"/>
          <w:marTop w:val="0"/>
          <w:marBottom w:val="0"/>
          <w:divBdr>
            <w:top w:val="none" w:sz="0" w:space="0" w:color="auto"/>
            <w:left w:val="none" w:sz="0" w:space="0" w:color="auto"/>
            <w:bottom w:val="none" w:sz="0" w:space="0" w:color="auto"/>
            <w:right w:val="none" w:sz="0" w:space="0" w:color="auto"/>
          </w:divBdr>
          <w:divsChild>
            <w:div w:id="132021004">
              <w:marLeft w:val="0"/>
              <w:marRight w:val="0"/>
              <w:marTop w:val="0"/>
              <w:marBottom w:val="0"/>
              <w:divBdr>
                <w:top w:val="none" w:sz="0" w:space="0" w:color="auto"/>
                <w:left w:val="none" w:sz="0" w:space="0" w:color="auto"/>
                <w:bottom w:val="none" w:sz="0" w:space="0" w:color="auto"/>
                <w:right w:val="none" w:sz="0" w:space="0" w:color="auto"/>
              </w:divBdr>
            </w:div>
          </w:divsChild>
        </w:div>
        <w:div w:id="150563199">
          <w:marLeft w:val="0"/>
          <w:marRight w:val="0"/>
          <w:marTop w:val="0"/>
          <w:marBottom w:val="0"/>
          <w:divBdr>
            <w:top w:val="none" w:sz="0" w:space="0" w:color="auto"/>
            <w:left w:val="none" w:sz="0" w:space="0" w:color="auto"/>
            <w:bottom w:val="none" w:sz="0" w:space="0" w:color="auto"/>
            <w:right w:val="none" w:sz="0" w:space="0" w:color="auto"/>
          </w:divBdr>
        </w:div>
      </w:divsChild>
    </w:div>
    <w:div w:id="1952081858">
      <w:bodyDiv w:val="1"/>
      <w:marLeft w:val="0"/>
      <w:marRight w:val="0"/>
      <w:marTop w:val="0"/>
      <w:marBottom w:val="0"/>
      <w:divBdr>
        <w:top w:val="none" w:sz="0" w:space="0" w:color="auto"/>
        <w:left w:val="none" w:sz="0" w:space="0" w:color="auto"/>
        <w:bottom w:val="none" w:sz="0" w:space="0" w:color="auto"/>
        <w:right w:val="none" w:sz="0" w:space="0" w:color="auto"/>
      </w:divBdr>
      <w:divsChild>
        <w:div w:id="1405832263">
          <w:marLeft w:val="0"/>
          <w:marRight w:val="0"/>
          <w:marTop w:val="0"/>
          <w:marBottom w:val="0"/>
          <w:divBdr>
            <w:top w:val="none" w:sz="0" w:space="0" w:color="auto"/>
            <w:left w:val="none" w:sz="0" w:space="0" w:color="auto"/>
            <w:bottom w:val="none" w:sz="0" w:space="0" w:color="auto"/>
            <w:right w:val="none" w:sz="0" w:space="0" w:color="auto"/>
          </w:divBdr>
          <w:divsChild>
            <w:div w:id="429352078">
              <w:marLeft w:val="0"/>
              <w:marRight w:val="0"/>
              <w:marTop w:val="0"/>
              <w:marBottom w:val="0"/>
              <w:divBdr>
                <w:top w:val="none" w:sz="0" w:space="0" w:color="auto"/>
                <w:left w:val="none" w:sz="0" w:space="0" w:color="auto"/>
                <w:bottom w:val="none" w:sz="0" w:space="0" w:color="auto"/>
                <w:right w:val="none" w:sz="0" w:space="0" w:color="auto"/>
              </w:divBdr>
              <w:divsChild>
                <w:div w:id="135935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3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4.xml"/><Relationship Id="rId21" Type="http://schemas.openxmlformats.org/officeDocument/2006/relationships/control" Target="activeX/activeX3.xml"/><Relationship Id="rId34" Type="http://schemas.openxmlformats.org/officeDocument/2006/relationships/hyperlink" Target="http://www.amazon.com/gp/customer-media/upload/B001PN3BUW/ref=cm_ciu_pdp_add?ie=UTF8&amp;rnd=1349149602" TargetMode="External"/><Relationship Id="rId42" Type="http://schemas.openxmlformats.org/officeDocument/2006/relationships/image" Target="media/image19.jpeg"/><Relationship Id="rId47" Type="http://schemas.openxmlformats.org/officeDocument/2006/relationships/control" Target="activeX/activeX9.xml"/><Relationship Id="rId50" Type="http://schemas.openxmlformats.org/officeDocument/2006/relationships/control" Target="activeX/activeX11.xml"/><Relationship Id="rId55" Type="http://schemas.openxmlformats.org/officeDocument/2006/relationships/hyperlink" Target="http://www.amazon.com/Iodine-need-cant-live-without/product-reviews/B001URN3UG/ref=pd_sim_hpc_cm_cr_acr_img_1?ie=UTF8&amp;showViewpoints=1" TargetMode="External"/><Relationship Id="rId63" Type="http://schemas.openxmlformats.org/officeDocument/2006/relationships/hyperlink" Target="http://www.amazon.com/Lugols-Iodine-Solution-oz-Twin/product-reviews/B001RRH814/ref=pd_sim_hpc_cm_cr_acr_txt_3?ie=UTF8&amp;showViewpoints=1" TargetMode="External"/><Relationship Id="rId68" Type="http://schemas.openxmlformats.org/officeDocument/2006/relationships/hyperlink" Target="http://www.amazon.com/gp/help/customer/display.html/ref=map_popup?ie=UTF8&amp;nodeId=200339100&amp;pop-up=1" TargetMode="External"/><Relationship Id="rId76" Type="http://schemas.openxmlformats.org/officeDocument/2006/relationships/hyperlink" Target="http://www.voiceofeden.org/products-page/survivalemergency/" TargetMode="External"/><Relationship Id="rId84" Type="http://schemas.openxmlformats.org/officeDocument/2006/relationships/hyperlink" Target="http://www.voiceofeden.org/products-page/survivalemergency/" TargetMode="External"/><Relationship Id="rId89" Type="http://schemas.openxmlformats.org/officeDocument/2006/relationships/hyperlink" Target="http://www.voiceofeden.org/products-page/iodine-survivalemergency/2-oz-j-crows-lugols-solution-2/" TargetMode="External"/><Relationship Id="rId97" Type="http://schemas.openxmlformats.org/officeDocument/2006/relationships/fontTable" Target="fontTable.xml"/><Relationship Id="rId7" Type="http://schemas.openxmlformats.org/officeDocument/2006/relationships/hyperlink" Target="http://a248.e.akamai.net/origin-cdn.volusion.com/bgtov.kdtng/v/vspfiles/photos/564-2.jpg" TargetMode="External"/><Relationship Id="rId71" Type="http://schemas.openxmlformats.org/officeDocument/2006/relationships/hyperlink" Target="http://www.amazon.com/gp/help/customer/display.html?ie=UTF8&amp;nodeId=106096011&amp;ref=dp_fulfillment" TargetMode="External"/><Relationship Id="rId92" Type="http://schemas.openxmlformats.org/officeDocument/2006/relationships/hyperlink" Target="http://www.voiceofeden.org/products-page/iodine-survivalemergency/16-oz-j-crows-lugols-solution-2-12/" TargetMode="External"/><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control" Target="activeX/activeX6.xml"/><Relationship Id="rId11" Type="http://schemas.openxmlformats.org/officeDocument/2006/relationships/image" Target="media/image5.png"/><Relationship Id="rId24" Type="http://schemas.openxmlformats.org/officeDocument/2006/relationships/image" Target="media/image14.gif"/><Relationship Id="rId32" Type="http://schemas.openxmlformats.org/officeDocument/2006/relationships/image" Target="media/image16.jpeg"/><Relationship Id="rId37" Type="http://schemas.openxmlformats.org/officeDocument/2006/relationships/hyperlink" Target="http://www.amazon.com/gp/help/seller/at-a-glance.html?ie=UTF8&amp;seller=AW3KEQJT5KM03" TargetMode="External"/><Relationship Id="rId40" Type="http://schemas.openxmlformats.org/officeDocument/2006/relationships/image" Target="media/image18.jpeg"/><Relationship Id="rId45" Type="http://schemas.openxmlformats.org/officeDocument/2006/relationships/hyperlink" Target="http://www.amazon.com/J-CROWS%C2%AE-Lugols-Solution-Iodine-5/dp/B001PN3BUW" TargetMode="External"/><Relationship Id="rId53" Type="http://schemas.openxmlformats.org/officeDocument/2006/relationships/hyperlink" Target="http://www.amazon.com/Iodine-need-cant-live-without/dp/B001URN3UG/ref=pd_sim_hpc_1" TargetMode="External"/><Relationship Id="rId58" Type="http://schemas.openxmlformats.org/officeDocument/2006/relationships/hyperlink" Target="http://www.amazon.com/Optimox-Iodoral-180-tabs/product-reviews/B000X843VG/ref=pd_sim_hpc_cm_cr_acr_img_2?ie=UTF8&amp;showViewpoints=1" TargetMode="External"/><Relationship Id="rId66" Type="http://schemas.openxmlformats.org/officeDocument/2006/relationships/hyperlink" Target="http://www.amazon.com/gp/like/external/submit.html/ref=pd_like_submit_like_unrec_nojs_dp?ie=UTF8&amp;action=like&amp;context=dp&amp;itemId=B001AEFM9Y&amp;itemType=asin&amp;redirect=1&amp;redirectPath=%2Fgp%2Fproduct%2FB001AEFM9Y" TargetMode="External"/><Relationship Id="rId74" Type="http://schemas.openxmlformats.org/officeDocument/2006/relationships/hyperlink" Target="http://www.voiceofeden.org" TargetMode="External"/><Relationship Id="rId79" Type="http://schemas.openxmlformats.org/officeDocument/2006/relationships/hyperlink" Target="http://www.voiceofeden.org/products-page/equipment/" TargetMode="External"/><Relationship Id="rId87" Type="http://schemas.openxmlformats.org/officeDocument/2006/relationships/hyperlink" Target="http://www.voiceofeden.org/products-page/iodine-survivalemergency/2-oz-j-crows-lugols-solution-2/" TargetMode="External"/><Relationship Id="rId5" Type="http://schemas.openxmlformats.org/officeDocument/2006/relationships/hyperlink" Target="http://www.bloodrootproducts.com/LugolsSolutionsofIodine_s/58.htm" TargetMode="External"/><Relationship Id="rId61" Type="http://schemas.openxmlformats.org/officeDocument/2006/relationships/image" Target="media/image22.jpeg"/><Relationship Id="rId82" Type="http://schemas.openxmlformats.org/officeDocument/2006/relationships/hyperlink" Target="http://www.voiceofeden.org/products-page/supplements/" TargetMode="External"/><Relationship Id="rId90" Type="http://schemas.openxmlformats.org/officeDocument/2006/relationships/hyperlink" Target="http://www.voiceofeden.org/products-page/iodine-survivalemergency/2-oz-j-crows-lugols-solution-2/" TargetMode="External"/><Relationship Id="rId95" Type="http://schemas.openxmlformats.org/officeDocument/2006/relationships/hyperlink" Target="http://www.voiceofeden.org/products-page/iodine-survivalemergency/16-oz-j-crows-lugols-solution-2-12/" TargetMode="External"/><Relationship Id="rId19" Type="http://schemas.openxmlformats.org/officeDocument/2006/relationships/control" Target="activeX/activeX2.xml"/><Relationship Id="rId14" Type="http://schemas.openxmlformats.org/officeDocument/2006/relationships/hyperlink" Target="javascript:void(0);" TargetMode="External"/><Relationship Id="rId22" Type="http://schemas.openxmlformats.org/officeDocument/2006/relationships/image" Target="media/image12.gif"/><Relationship Id="rId27" Type="http://schemas.openxmlformats.org/officeDocument/2006/relationships/hyperlink" Target="https://www.amazon.com/gp/product/utility/edit-one-click-pref.html?ie=UTF8&amp;query=*entries*%3D0%2C*Version*%3D1&amp;returnPath=%2Fgp%2Fproduct%2FB001PN3BUW" TargetMode="External"/><Relationship Id="rId30" Type="http://schemas.openxmlformats.org/officeDocument/2006/relationships/hyperlink" Target="http://www.amazon.com/gp/pdp/taf/ref=cm_sw_l_view_dp_IoMAqb0TSRZTD?ie=UTF8&amp;contentID=B001PN3BUW&amp;contentName=item&amp;contentType=asin&amp;contentURI=%2Fdp%2FB001PN3BUW&amp;emailCaptionStrID=&amp;emailCustomMsgStrID=&amp;emailDescStrID=&amp;emailImageURL=&amp;emailSubjectStrID=&amp;emailTemplate=%2Fgp%2Fpdp%2Fcommon%2Femail%2Fshare-product&amp;eventID=&amp;imageURL=&amp;isDynamicSWF=0&amp;itemInfo=B001PN3BUW&amp;learnMoreButton=&amp;merchantID=&amp;params=&amp;parentASIN=B001PN3BUW&amp;placementID=dp_IoMAqb0TSRZTD&amp;referer=http%253A%252F%252Fwww.amazon.com%252Fgp%252Fproduct%252FB001PN3BUW%252Fref%253D&amp;relatedAccounts=amazondeals%2Camazonmp3&amp;suppressPurchaseReqLogin=&amp;titleText=&amp;type=SH&amp;viaAccount=amazon" TargetMode="External"/><Relationship Id="rId35" Type="http://schemas.openxmlformats.org/officeDocument/2006/relationships/hyperlink" Target="http://www.amazon.com/J-CROWS%C2%AE-Lugols-Solution-Iodine-5/product-reviews/B001PN3BUW/ref=dp_top_cm_cr_acr_txt?ie=UTF8&amp;showViewpoints=1" TargetMode="External"/><Relationship Id="rId43" Type="http://schemas.openxmlformats.org/officeDocument/2006/relationships/control" Target="activeX/activeX7.xml"/><Relationship Id="rId48" Type="http://schemas.openxmlformats.org/officeDocument/2006/relationships/control" Target="activeX/activeX10.xml"/><Relationship Id="rId56" Type="http://schemas.openxmlformats.org/officeDocument/2006/relationships/hyperlink" Target="http://www.amazon.com/Iodine-need-cant-live-without/product-reviews/B001URN3UG/ref=pd_sim_hpc_cm_cr_acr_txt_1?ie=UTF8&amp;showViewpoints=1" TargetMode="External"/><Relationship Id="rId64" Type="http://schemas.openxmlformats.org/officeDocument/2006/relationships/hyperlink" Target="http://www.amazon.com/s/ref=bl_sr_hpc?_encoding=UTF8&amp;field-brandtextbin=J.Crow%27s&amp;node=3760901" TargetMode="External"/><Relationship Id="rId69" Type="http://schemas.openxmlformats.org/officeDocument/2006/relationships/hyperlink" Target="http://www.amazon.com/gp/help/customer/display.html/ref=mk_sss_dp_1?ie=UTF8&amp;nodeId=527692&amp;pop-up=1" TargetMode="External"/><Relationship Id="rId77" Type="http://schemas.openxmlformats.org/officeDocument/2006/relationships/hyperlink" Target="http://www.voiceofeden.org/products-page/iodine-survivalemergency/" TargetMode="External"/><Relationship Id="rId8" Type="http://schemas.openxmlformats.org/officeDocument/2006/relationships/image" Target="media/image3.jpeg"/><Relationship Id="rId51" Type="http://schemas.openxmlformats.org/officeDocument/2006/relationships/hyperlink" Target="http://www.amazon.com/J-CROWS%C2%AE-Lugols-Solution-Iodine-2/dp/B001AEFM9Y/ref=pd_bxgy_hpc_text_z" TargetMode="External"/><Relationship Id="rId72" Type="http://schemas.openxmlformats.org/officeDocument/2006/relationships/hyperlink" Target="http://www.amazon.com/gp/help/customer/display.html/ref=ftinfo_dp_?ie=UTF8&amp;nodeId=3510241&amp;pop-up=1" TargetMode="External"/><Relationship Id="rId80" Type="http://schemas.openxmlformats.org/officeDocument/2006/relationships/hyperlink" Target="http://www.voiceofeden.org/products-page/freebies/" TargetMode="External"/><Relationship Id="rId85" Type="http://schemas.openxmlformats.org/officeDocument/2006/relationships/hyperlink" Target="http://www.voiceofeden.org/products-page/iodine-survivalemergency/" TargetMode="External"/><Relationship Id="rId93" Type="http://schemas.openxmlformats.org/officeDocument/2006/relationships/image" Target="media/image25.jpeg"/><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gif"/><Relationship Id="rId17" Type="http://schemas.openxmlformats.org/officeDocument/2006/relationships/control" Target="activeX/activeX1.xml"/><Relationship Id="rId25" Type="http://schemas.openxmlformats.org/officeDocument/2006/relationships/image" Target="media/image15.wmf"/><Relationship Id="rId33" Type="http://schemas.openxmlformats.org/officeDocument/2006/relationships/hyperlink" Target="http://www.amazon.com/gp/product/images/B001PN3BUW/ref=dp_image_text_0?ie=UTF8&amp;n=3760901&amp;s=hpc" TargetMode="External"/><Relationship Id="rId38" Type="http://schemas.openxmlformats.org/officeDocument/2006/relationships/image" Target="media/image17.jpeg"/><Relationship Id="rId46" Type="http://schemas.openxmlformats.org/officeDocument/2006/relationships/image" Target="media/image20.wmf"/><Relationship Id="rId59" Type="http://schemas.openxmlformats.org/officeDocument/2006/relationships/hyperlink" Target="http://www.amazon.com/Optimox-Iodoral-180-tabs/product-reviews/B000X843VG/ref=pd_sim_hpc_cm_cr_acr_txt_2?ie=UTF8&amp;showViewpoints=1" TargetMode="External"/><Relationship Id="rId67" Type="http://schemas.openxmlformats.org/officeDocument/2006/relationships/hyperlink" Target="http://www.amazon.com/J-CROWS%C2%AE-Lugols-Solution-Iodine-2/dp/B001AEFM9Y" TargetMode="External"/><Relationship Id="rId20" Type="http://schemas.openxmlformats.org/officeDocument/2006/relationships/image" Target="media/image11.wmf"/><Relationship Id="rId41" Type="http://schemas.openxmlformats.org/officeDocument/2006/relationships/hyperlink" Target="http://www.amazon.com/J-CROWS%C2%AE-Lugols-Solution-Iodine-2/dp/B001AEFM9Y/ref=pd_bxgy_hpc_img_z" TargetMode="External"/><Relationship Id="rId54" Type="http://schemas.openxmlformats.org/officeDocument/2006/relationships/image" Target="media/image21.jpeg"/><Relationship Id="rId62" Type="http://schemas.openxmlformats.org/officeDocument/2006/relationships/hyperlink" Target="http://www.amazon.com/Lugols-Iodine-Solution-oz-Twin/product-reviews/B001RRH814/ref=pd_sim_hpc_cm_cr_acr_img_3?ie=UTF8&amp;showViewpoints=1" TargetMode="External"/><Relationship Id="rId70" Type="http://schemas.openxmlformats.org/officeDocument/2006/relationships/hyperlink" Target="http://www.amazon.com/gp/help/seller/at-a-glance.html?ie=UTF8&amp;isAmazonFulfilled=1&amp;seller=AOUT97QIB451U" TargetMode="External"/><Relationship Id="rId75" Type="http://schemas.openxmlformats.org/officeDocument/2006/relationships/hyperlink" Target="http://www.voiceofeden.org/products-page/" TargetMode="External"/><Relationship Id="rId83" Type="http://schemas.openxmlformats.org/officeDocument/2006/relationships/hyperlink" Target="http://www.voiceofeden.org/products-page/moringa-supplements/" TargetMode="External"/><Relationship Id="rId88" Type="http://schemas.openxmlformats.org/officeDocument/2006/relationships/image" Target="media/image23.jpeg"/><Relationship Id="rId91" Type="http://schemas.openxmlformats.org/officeDocument/2006/relationships/image" Target="media/image24.gif"/><Relationship Id="rId96" Type="http://schemas.openxmlformats.org/officeDocument/2006/relationships/hyperlink" Target="http://www.youtube.com/user/tubertwee" TargetMode="External"/><Relationship Id="rId1" Type="http://schemas.openxmlformats.org/officeDocument/2006/relationships/numbering" Target="numbering.xml"/><Relationship Id="rId6" Type="http://schemas.openxmlformats.org/officeDocument/2006/relationships/image" Target="media/image2.gif"/><Relationship Id="rId15" Type="http://schemas.openxmlformats.org/officeDocument/2006/relationships/image" Target="media/image8.gif"/><Relationship Id="rId23" Type="http://schemas.openxmlformats.org/officeDocument/2006/relationships/image" Target="media/image13.gif"/><Relationship Id="rId28" Type="http://schemas.openxmlformats.org/officeDocument/2006/relationships/control" Target="activeX/activeX5.xml"/><Relationship Id="rId36" Type="http://schemas.openxmlformats.org/officeDocument/2006/relationships/hyperlink" Target="http://www.amazon.com/gp/like/external/submit.html/ref=pd_like_submit_like_unrec_nojs_dp?ie=UTF8&amp;action=like&amp;context=dp&amp;itemId=B001PN3BUW&amp;itemType=asin&amp;redirect=1&amp;redirectPath=%2Fgp%2Fproduct%2FB001PN3BUW" TargetMode="External"/><Relationship Id="rId49" Type="http://schemas.openxmlformats.org/officeDocument/2006/relationships/hyperlink" Target="http://www.amazon.com/Optimox-Iodoral-180-tabs/dp/B000X843VG/ref=pd_bxgy_hpc_text_y" TargetMode="External"/><Relationship Id="rId57" Type="http://schemas.openxmlformats.org/officeDocument/2006/relationships/hyperlink" Target="http://www.amazon.com/Optimox-Iodoral-180-tabs/dp/B000X843VG/ref=pd_sim_hpc_2" TargetMode="External"/><Relationship Id="rId10" Type="http://schemas.openxmlformats.org/officeDocument/2006/relationships/hyperlink" Target="http://www.bloodrootproducts.com/LugolsIodineSolution5percent_p/564.htm" TargetMode="External"/><Relationship Id="rId31" Type="http://schemas.openxmlformats.org/officeDocument/2006/relationships/hyperlink" Target="http://www.amazon.com/gp/product/images/B001PN3BUW/ref=dp_image_0?ie=UTF8&amp;n=3760901&amp;s=hpc" TargetMode="External"/><Relationship Id="rId44" Type="http://schemas.openxmlformats.org/officeDocument/2006/relationships/control" Target="activeX/activeX8.xml"/><Relationship Id="rId52" Type="http://schemas.openxmlformats.org/officeDocument/2006/relationships/hyperlink" Target="http://www.amazon.com/J-CROWS%C2%AE-Lugols-Solution-Iodine-5/dp/B001PN3BUW" TargetMode="External"/><Relationship Id="rId60" Type="http://schemas.openxmlformats.org/officeDocument/2006/relationships/hyperlink" Target="http://www.amazon.com/Lugols-Iodine-Solution-oz-Twin/dp/B001RRH814/ref=pd_sim_hpc_3" TargetMode="External"/><Relationship Id="rId65" Type="http://schemas.openxmlformats.org/officeDocument/2006/relationships/hyperlink" Target="http://www.amazon.com/J-CROWS%C2%AE-Lugols-Solution-Iodine-2/product-reviews/B001AEFM9Y/ref=dp_top_cm_cr_acr_txt?ie=UTF8&amp;showViewpoints=1" TargetMode="External"/><Relationship Id="rId73" Type="http://schemas.openxmlformats.org/officeDocument/2006/relationships/hyperlink" Target="http://www.amazon.com/gp/offer-listing/B001AEFM9Y/ref=dp_olp_new_map?ie=UTF8&amp;condition=new" TargetMode="External"/><Relationship Id="rId78" Type="http://schemas.openxmlformats.org/officeDocument/2006/relationships/hyperlink" Target="http://www.voiceofeden.org/products-page/books/" TargetMode="External"/><Relationship Id="rId81" Type="http://schemas.openxmlformats.org/officeDocument/2006/relationships/hyperlink" Target="http://www.voiceofeden.org/products-page/programs/" TargetMode="External"/><Relationship Id="rId86" Type="http://schemas.openxmlformats.org/officeDocument/2006/relationships/hyperlink" Target="http://www.voiceofeden.org/products-page/wholesale-2/" TargetMode="External"/><Relationship Id="rId94" Type="http://schemas.openxmlformats.org/officeDocument/2006/relationships/hyperlink" Target="http://www.voiceofeden.org/products-page/iodine-survivalemergency/16-oz-j-crows-lugols-solution-2-12/" TargetMode="External"/><Relationship Id="rId4" Type="http://schemas.openxmlformats.org/officeDocument/2006/relationships/webSettings" Target="webSettings.xml"/><Relationship Id="rId9" Type="http://schemas.openxmlformats.org/officeDocument/2006/relationships/image" Target="media/image4.gif"/><Relationship Id="rId13" Type="http://schemas.openxmlformats.org/officeDocument/2006/relationships/image" Target="media/image7.gif"/><Relationship Id="rId18" Type="http://schemas.openxmlformats.org/officeDocument/2006/relationships/image" Target="media/image10.wmf"/><Relationship Id="rId39" Type="http://schemas.openxmlformats.org/officeDocument/2006/relationships/hyperlink" Target="http://www.amazon.com/Optimox-Iodoral-180-tabs/dp/B000X843VG/ref=pd_bxgy_hpc_img_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activeX/activeX3.xml><?xml version="1.0" encoding="utf-8"?>
<ax:ocx xmlns:ax="http://schemas.microsoft.com/office/2006/activeX" xmlns:r="http://schemas.openxmlformats.org/officeDocument/2006/relationships" ax:classid="{5512D112-5CC6-11CF-8D67-00AA00BDCE1D}" ax:persistence="persistStream" r:id="rId1"/>
</file>

<file path=word/activeX/activeX4.xml><?xml version="1.0" encoding="utf-8"?>
<ax:ocx xmlns:ax="http://schemas.microsoft.com/office/2006/activeX" xmlns:r="http://schemas.openxmlformats.org/officeDocument/2006/relationships" ax:classid="{5512D112-5CC6-11CF-8D67-00AA00BDCE1D}" ax:persistence="persistStream" r:id="rId1"/>
</file>

<file path=word/activeX/activeX5.xml><?xml version="1.0" encoding="utf-8"?>
<ax:ocx xmlns:ax="http://schemas.microsoft.com/office/2006/activeX" xmlns:r="http://schemas.openxmlformats.org/officeDocument/2006/relationships" ax:classid="{5512D112-5CC6-11CF-8D67-00AA00BDCE1D}" ax:persistence="persistStream" r:id="rId1"/>
</file>

<file path=word/activeX/activeX6.xml><?xml version="1.0" encoding="utf-8"?>
<ax:ocx xmlns:ax="http://schemas.microsoft.com/office/2006/activeX" xmlns:r="http://schemas.openxmlformats.org/officeDocument/2006/relationships" ax:classid="{5512D112-5CC6-11CF-8D67-00AA00BDCE1D}" ax:persistence="persistStream" r:id="rId1"/>
</file>

<file path=word/activeX/activeX7.xml><?xml version="1.0" encoding="utf-8"?>
<ax:ocx xmlns:ax="http://schemas.microsoft.com/office/2006/activeX" xmlns:r="http://schemas.openxmlformats.org/officeDocument/2006/relationships" ax:classid="{5512D112-5CC6-11CF-8D67-00AA00BDCE1D}" ax:persistence="persistStream" r:id="rId1"/>
</file>

<file path=word/activeX/activeX8.xml><?xml version="1.0" encoding="utf-8"?>
<ax:ocx xmlns:ax="http://schemas.microsoft.com/office/2006/activeX" xmlns:r="http://schemas.openxmlformats.org/officeDocument/2006/relationships" ax:classid="{5512D112-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4712</Words>
  <Characters>26862</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5</cp:revision>
  <dcterms:created xsi:type="dcterms:W3CDTF">2012-10-01T20:30:00Z</dcterms:created>
  <dcterms:modified xsi:type="dcterms:W3CDTF">2012-10-02T03:48:00Z</dcterms:modified>
</cp:coreProperties>
</file>