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101B" w:rsidRDefault="00F0101B" w:rsidP="00861028">
      <w:pPr>
        <w:spacing w:before="100" w:beforeAutospacing="1" w:after="100" w:afterAutospacing="1" w:line="240" w:lineRule="auto"/>
        <w:rPr>
          <w:sz w:val="48"/>
          <w:szCs w:val="48"/>
        </w:rPr>
      </w:pPr>
      <w:r>
        <w:rPr>
          <w:sz w:val="48"/>
          <w:szCs w:val="48"/>
        </w:rPr>
        <w:t>Nancy</w:t>
      </w:r>
      <w:proofErr w:type="gramStart"/>
      <w:r>
        <w:rPr>
          <w:sz w:val="48"/>
          <w:szCs w:val="48"/>
        </w:rPr>
        <w:t>:</w:t>
      </w:r>
      <w:proofErr w:type="gramEnd"/>
      <w:r>
        <w:rPr>
          <w:sz w:val="48"/>
          <w:szCs w:val="48"/>
        </w:rPr>
        <w:br/>
      </w:r>
      <w:proofErr w:type="spellStart"/>
      <w:r>
        <w:rPr>
          <w:sz w:val="48"/>
          <w:szCs w:val="48"/>
        </w:rPr>
        <w:t>Lugols</w:t>
      </w:r>
      <w:proofErr w:type="spellEnd"/>
      <w:r>
        <w:rPr>
          <w:sz w:val="48"/>
          <w:szCs w:val="48"/>
        </w:rPr>
        <w:t xml:space="preserve"> @ 4-6 drops a day will prevent i-131 from getting into your thyroid.</w:t>
      </w:r>
      <w:r>
        <w:rPr>
          <w:sz w:val="48"/>
          <w:szCs w:val="48"/>
        </w:rPr>
        <w:br/>
        <w:t>If you can find some pre-Fukushima seaweed, that would also be useful.</w:t>
      </w:r>
      <w:r>
        <w:rPr>
          <w:sz w:val="48"/>
          <w:szCs w:val="48"/>
        </w:rPr>
        <w:br/>
      </w:r>
      <w:r>
        <w:rPr>
          <w:rStyle w:val="yshortcuts"/>
          <w:sz w:val="48"/>
          <w:szCs w:val="48"/>
        </w:rPr>
        <w:t>Ascorbic acid</w:t>
      </w:r>
      <w:r>
        <w:rPr>
          <w:sz w:val="48"/>
          <w:szCs w:val="48"/>
        </w:rPr>
        <w:t>: I'm not really a fan of ascorbic acid but it is a powerful free radical quencher. Radiation causes free radical proliferation.</w:t>
      </w:r>
      <w:r>
        <w:rPr>
          <w:sz w:val="48"/>
          <w:szCs w:val="48"/>
        </w:rPr>
        <w:br/>
        <w:t xml:space="preserve">Sunshine!!!!! </w:t>
      </w:r>
      <w:proofErr w:type="gramStart"/>
      <w:r>
        <w:rPr>
          <w:sz w:val="48"/>
          <w:szCs w:val="48"/>
        </w:rPr>
        <w:t>on</w:t>
      </w:r>
      <w:proofErr w:type="gramEnd"/>
      <w:r>
        <w:rPr>
          <w:sz w:val="48"/>
          <w:szCs w:val="48"/>
        </w:rPr>
        <w:t xml:space="preserve"> all of </w:t>
      </w:r>
      <w:proofErr w:type="spellStart"/>
      <w:r>
        <w:rPr>
          <w:sz w:val="48"/>
          <w:szCs w:val="48"/>
        </w:rPr>
        <w:t>bod</w:t>
      </w:r>
      <w:proofErr w:type="spellEnd"/>
      <w:r>
        <w:rPr>
          <w:sz w:val="48"/>
          <w:szCs w:val="48"/>
        </w:rPr>
        <w:t>!!</w:t>
      </w:r>
      <w:r>
        <w:rPr>
          <w:sz w:val="48"/>
          <w:szCs w:val="48"/>
        </w:rPr>
        <w:br/>
        <w:t xml:space="preserve"> Greens-chlorella, </w:t>
      </w:r>
      <w:proofErr w:type="spellStart"/>
      <w:r>
        <w:rPr>
          <w:sz w:val="48"/>
          <w:szCs w:val="48"/>
        </w:rPr>
        <w:t>spirulina</w:t>
      </w:r>
      <w:proofErr w:type="spellEnd"/>
      <w:r>
        <w:rPr>
          <w:sz w:val="48"/>
          <w:szCs w:val="48"/>
        </w:rPr>
        <w:t xml:space="preserve">, barley grass, rice bran...all </w:t>
      </w:r>
      <w:proofErr w:type="gramStart"/>
      <w:r>
        <w:rPr>
          <w:sz w:val="48"/>
          <w:szCs w:val="48"/>
        </w:rPr>
        <w:t>are</w:t>
      </w:r>
      <w:proofErr w:type="gramEnd"/>
      <w:r>
        <w:rPr>
          <w:sz w:val="48"/>
          <w:szCs w:val="48"/>
        </w:rPr>
        <w:t xml:space="preserve"> protective.</w:t>
      </w:r>
      <w:r>
        <w:rPr>
          <w:sz w:val="48"/>
          <w:szCs w:val="48"/>
        </w:rPr>
        <w:br/>
        <w:t>Cheers</w:t>
      </w:r>
      <w:proofErr w:type="gramStart"/>
      <w:r>
        <w:rPr>
          <w:sz w:val="48"/>
          <w:szCs w:val="48"/>
        </w:rPr>
        <w:t>,</w:t>
      </w:r>
      <w:proofErr w:type="gramEnd"/>
      <w:r>
        <w:rPr>
          <w:sz w:val="48"/>
          <w:szCs w:val="48"/>
        </w:rPr>
        <w:br/>
        <w:t>Earl</w:t>
      </w:r>
    </w:p>
    <w:p w:rsidR="00F0101B" w:rsidRDefault="00F0101B" w:rsidP="00861028">
      <w:pPr>
        <w:spacing w:before="100" w:beforeAutospacing="1" w:after="100" w:afterAutospacing="1" w:line="240" w:lineRule="auto"/>
        <w:rPr>
          <w:sz w:val="48"/>
          <w:szCs w:val="48"/>
        </w:rPr>
      </w:pPr>
    </w:p>
    <w:p w:rsidR="003532EB" w:rsidRDefault="003532EB" w:rsidP="00861028">
      <w:pPr>
        <w:spacing w:before="100" w:beforeAutospacing="1" w:after="100" w:afterAutospacing="1" w:line="240" w:lineRule="auto"/>
        <w:rPr>
          <w:rFonts w:ascii="Times New Roman" w:eastAsia="Times New Roman" w:hAnsi="Times New Roman" w:cs="Times New Roman"/>
          <w:sz w:val="24"/>
          <w:szCs w:val="24"/>
        </w:rPr>
      </w:pPr>
      <w:r>
        <w:rPr>
          <w:sz w:val="48"/>
          <w:szCs w:val="48"/>
        </w:rPr>
        <w:br/>
        <w:t xml:space="preserve">4 to 6 </w:t>
      </w:r>
      <w:proofErr w:type="gramStart"/>
      <w:r>
        <w:rPr>
          <w:sz w:val="48"/>
          <w:szCs w:val="48"/>
        </w:rPr>
        <w:t>drops</w:t>
      </w:r>
      <w:proofErr w:type="gramEnd"/>
      <w:r>
        <w:rPr>
          <w:sz w:val="48"/>
          <w:szCs w:val="48"/>
        </w:rPr>
        <w:t xml:space="preserve"> a day for an adult...forever!!!!</w:t>
      </w:r>
      <w:r>
        <w:rPr>
          <w:sz w:val="48"/>
          <w:szCs w:val="48"/>
        </w:rPr>
        <w:br/>
      </w:r>
      <w:proofErr w:type="gramStart"/>
      <w:r>
        <w:rPr>
          <w:sz w:val="48"/>
          <w:szCs w:val="48"/>
        </w:rPr>
        <w:t>Children, obviously...less.</w:t>
      </w:r>
      <w:proofErr w:type="gramEnd"/>
      <w:r>
        <w:rPr>
          <w:sz w:val="48"/>
          <w:szCs w:val="48"/>
        </w:rPr>
        <w:br/>
        <w:t>As long as Fukushima is spewing out I-131...</w:t>
      </w:r>
      <w:proofErr w:type="gramStart"/>
      <w:r>
        <w:rPr>
          <w:sz w:val="48"/>
          <w:szCs w:val="48"/>
        </w:rPr>
        <w:t>its</w:t>
      </w:r>
      <w:proofErr w:type="gramEnd"/>
      <w:r>
        <w:rPr>
          <w:sz w:val="48"/>
          <w:szCs w:val="48"/>
        </w:rPr>
        <w:t xml:space="preserve"> best to have some </w:t>
      </w:r>
      <w:proofErr w:type="spellStart"/>
      <w:r>
        <w:rPr>
          <w:sz w:val="48"/>
          <w:szCs w:val="48"/>
        </w:rPr>
        <w:t>Lugols</w:t>
      </w:r>
      <w:proofErr w:type="spellEnd"/>
      <w:r>
        <w:rPr>
          <w:sz w:val="48"/>
          <w:szCs w:val="48"/>
        </w:rPr>
        <w:t xml:space="preserve"> in your thyroid to prevent I-131 from getting in.</w:t>
      </w:r>
      <w:r>
        <w:rPr>
          <w:sz w:val="48"/>
          <w:szCs w:val="48"/>
        </w:rPr>
        <w:br/>
        <w:t xml:space="preserve">That said, </w:t>
      </w:r>
      <w:proofErr w:type="spellStart"/>
      <w:proofErr w:type="gramStart"/>
      <w:r>
        <w:rPr>
          <w:sz w:val="48"/>
          <w:szCs w:val="48"/>
        </w:rPr>
        <w:t>its</w:t>
      </w:r>
      <w:proofErr w:type="spellEnd"/>
      <w:proofErr w:type="gramEnd"/>
      <w:r>
        <w:rPr>
          <w:sz w:val="48"/>
          <w:szCs w:val="48"/>
        </w:rPr>
        <w:t xml:space="preserve"> not a good idea to take any med every day forever.</w:t>
      </w:r>
      <w:r>
        <w:rPr>
          <w:sz w:val="48"/>
          <w:szCs w:val="48"/>
        </w:rPr>
        <w:br/>
        <w:t xml:space="preserve">In this case...take 4 to 6 drops </w:t>
      </w:r>
      <w:proofErr w:type="spellStart"/>
      <w:r>
        <w:rPr>
          <w:sz w:val="48"/>
          <w:szCs w:val="48"/>
        </w:rPr>
        <w:t>Lugols</w:t>
      </w:r>
      <w:proofErr w:type="spellEnd"/>
      <w:r>
        <w:rPr>
          <w:sz w:val="48"/>
          <w:szCs w:val="48"/>
        </w:rPr>
        <w:t xml:space="preserve"> [depending on how long a patch takes to disappear from arm] 5 to 6 days a week.</w:t>
      </w:r>
      <w:r>
        <w:rPr>
          <w:sz w:val="48"/>
          <w:szCs w:val="48"/>
        </w:rPr>
        <w:br/>
        <w:t>And as you've discovered...thyroid function is really crucial.....</w:t>
      </w:r>
      <w:r>
        <w:rPr>
          <w:sz w:val="48"/>
          <w:szCs w:val="48"/>
        </w:rPr>
        <w:br/>
        <w:t>Cheers</w:t>
      </w:r>
      <w:proofErr w:type="gramStart"/>
      <w:r>
        <w:rPr>
          <w:sz w:val="48"/>
          <w:szCs w:val="48"/>
        </w:rPr>
        <w:t>,</w:t>
      </w:r>
      <w:proofErr w:type="gramEnd"/>
      <w:r>
        <w:rPr>
          <w:sz w:val="48"/>
          <w:szCs w:val="48"/>
        </w:rPr>
        <w:br/>
        <w:t>Earl</w:t>
      </w:r>
      <w:r>
        <w:rPr>
          <w:sz w:val="48"/>
          <w:szCs w:val="48"/>
        </w:rPr>
        <w:br/>
        <w:t xml:space="preserve">Thyroid Function is Fundamentally Crucial: </w:t>
      </w:r>
      <w:r>
        <w:rPr>
          <w:sz w:val="48"/>
          <w:szCs w:val="48"/>
        </w:rPr>
        <w:br/>
        <w:t>15-07-12</w:t>
      </w:r>
      <w:r>
        <w:rPr>
          <w:sz w:val="48"/>
          <w:szCs w:val="48"/>
        </w:rPr>
        <w:br/>
        <w:t>•    The influence of the male hormones: hypothyroidism has been linked to diminished libido and impotence.</w:t>
      </w:r>
      <w:r>
        <w:rPr>
          <w:sz w:val="48"/>
          <w:szCs w:val="48"/>
        </w:rPr>
        <w:br/>
        <w:t xml:space="preserve">•    heart rate:-hypothyroid induces a low heart rate-under 60, hyperthyroid increases heart rate-to over 70 </w:t>
      </w:r>
      <w:r>
        <w:rPr>
          <w:sz w:val="48"/>
          <w:szCs w:val="48"/>
        </w:rPr>
        <w:br/>
        <w:t xml:space="preserve">•    energy formation: thyroid determines how much </w:t>
      </w:r>
      <w:proofErr w:type="spellStart"/>
      <w:r>
        <w:rPr>
          <w:sz w:val="48"/>
          <w:szCs w:val="48"/>
        </w:rPr>
        <w:t>pizzaz</w:t>
      </w:r>
      <w:proofErr w:type="spellEnd"/>
      <w:r>
        <w:rPr>
          <w:sz w:val="48"/>
          <w:szCs w:val="48"/>
        </w:rPr>
        <w:t xml:space="preserve"> you actually have for daily tasks. It’s your energy genie.</w:t>
      </w:r>
      <w:r>
        <w:rPr>
          <w:sz w:val="48"/>
          <w:szCs w:val="48"/>
        </w:rPr>
        <w:br/>
        <w:t xml:space="preserve">•    </w:t>
      </w:r>
      <w:proofErr w:type="gramStart"/>
      <w:r>
        <w:rPr>
          <w:sz w:val="48"/>
          <w:szCs w:val="48"/>
        </w:rPr>
        <w:t>circulation</w:t>
      </w:r>
      <w:proofErr w:type="gramEnd"/>
      <w:r>
        <w:rPr>
          <w:sz w:val="48"/>
          <w:szCs w:val="48"/>
        </w:rPr>
        <w:t>: keeping nice warm hands and feet...and heart~!</w:t>
      </w:r>
      <w:r>
        <w:rPr>
          <w:sz w:val="48"/>
          <w:szCs w:val="48"/>
        </w:rPr>
        <w:br/>
        <w:t xml:space="preserve">•    </w:t>
      </w:r>
      <w:proofErr w:type="gramStart"/>
      <w:r>
        <w:rPr>
          <w:sz w:val="48"/>
          <w:szCs w:val="48"/>
        </w:rPr>
        <w:t>immunity</w:t>
      </w:r>
      <w:proofErr w:type="gramEnd"/>
      <w:r>
        <w:rPr>
          <w:sz w:val="48"/>
          <w:szCs w:val="48"/>
        </w:rPr>
        <w:t>: keeping you free of colds, flu, infections</w:t>
      </w:r>
      <w:r>
        <w:rPr>
          <w:sz w:val="48"/>
          <w:szCs w:val="48"/>
        </w:rPr>
        <w:br/>
        <w:t>•    metabolic activity of all the organs: liver, kidneys, heart, lymph, lungs all depend on thyroid stimulation</w:t>
      </w:r>
      <w:r>
        <w:rPr>
          <w:sz w:val="48"/>
          <w:szCs w:val="48"/>
        </w:rPr>
        <w:br/>
        <w:t>•    low thyroid function causes an inability to lose weight causing obesity</w:t>
      </w:r>
      <w:r>
        <w:rPr>
          <w:sz w:val="48"/>
          <w:szCs w:val="48"/>
        </w:rPr>
        <w:br/>
        <w:t>•    blood sugar regulation: energy ups and downs.</w:t>
      </w:r>
      <w:r>
        <w:rPr>
          <w:sz w:val="48"/>
          <w:szCs w:val="48"/>
        </w:rPr>
        <w:br/>
        <w:t xml:space="preserve">•    </w:t>
      </w:r>
      <w:proofErr w:type="gramStart"/>
      <w:r>
        <w:rPr>
          <w:sz w:val="48"/>
          <w:szCs w:val="48"/>
        </w:rPr>
        <w:t>digestion</w:t>
      </w:r>
      <w:proofErr w:type="gramEnd"/>
      <w:r>
        <w:rPr>
          <w:sz w:val="48"/>
          <w:szCs w:val="48"/>
        </w:rPr>
        <w:t xml:space="preserve">:  Low thyroid reduces the release of </w:t>
      </w:r>
      <w:proofErr w:type="spellStart"/>
      <w:r>
        <w:rPr>
          <w:sz w:val="48"/>
          <w:szCs w:val="48"/>
        </w:rPr>
        <w:t>gastrin</w:t>
      </w:r>
      <w:proofErr w:type="spellEnd"/>
      <w:r>
        <w:rPr>
          <w:sz w:val="48"/>
          <w:szCs w:val="48"/>
        </w:rPr>
        <w:t>, which determines the output of hydrochloric acid in the stomach, leading to poor protein digestion, sour stomach, and GERD.</w:t>
      </w:r>
      <w:r>
        <w:rPr>
          <w:sz w:val="48"/>
          <w:szCs w:val="48"/>
        </w:rPr>
        <w:br/>
        <w:t xml:space="preserve">•    </w:t>
      </w:r>
      <w:proofErr w:type="gramStart"/>
      <w:r>
        <w:rPr>
          <w:sz w:val="48"/>
          <w:szCs w:val="48"/>
        </w:rPr>
        <w:t>detoxification</w:t>
      </w:r>
      <w:proofErr w:type="gramEnd"/>
      <w:r>
        <w:rPr>
          <w:sz w:val="48"/>
          <w:szCs w:val="48"/>
        </w:rPr>
        <w:t>:  Low thyroid slows an enzyme critical for metabolic bio-transformation, or detoxification, the process by which the body binds and removes all environmental chemicals,</w:t>
      </w:r>
      <w:r>
        <w:rPr>
          <w:sz w:val="48"/>
          <w:szCs w:val="48"/>
        </w:rPr>
        <w:br/>
        <w:t xml:space="preserve">•    emotional stability: thyroid hormone is essential to appropriate emotional responses. Low thyroid impairs the production of stimulating </w:t>
      </w:r>
      <w:proofErr w:type="spellStart"/>
      <w:r>
        <w:rPr>
          <w:sz w:val="48"/>
          <w:szCs w:val="48"/>
        </w:rPr>
        <w:t>neuro</w:t>
      </w:r>
      <w:proofErr w:type="spellEnd"/>
      <w:r>
        <w:rPr>
          <w:sz w:val="48"/>
          <w:szCs w:val="48"/>
        </w:rPr>
        <w:t>-transmitters which induces depression</w:t>
      </w:r>
      <w:r>
        <w:rPr>
          <w:sz w:val="48"/>
          <w:szCs w:val="48"/>
        </w:rPr>
        <w:br/>
        <w:t>•    hormonal balance: thyroid influences all other hormone interactions</w:t>
      </w:r>
      <w:r>
        <w:rPr>
          <w:sz w:val="48"/>
          <w:szCs w:val="48"/>
        </w:rPr>
        <w:br/>
        <w:t>•    heart disease and its associated complications are the most serious side effects of an underactive thyroid.</w:t>
      </w:r>
      <w:r>
        <w:rPr>
          <w:sz w:val="48"/>
          <w:szCs w:val="48"/>
        </w:rPr>
        <w:br/>
        <w:t>•    skin condition:-optimum thyroid-à skin like a baby’s bum, low thyroid-alligator skin</w:t>
      </w:r>
      <w:r>
        <w:rPr>
          <w:sz w:val="48"/>
          <w:szCs w:val="48"/>
        </w:rPr>
        <w:br/>
        <w:t xml:space="preserve">•    cholesterol levels, hypothyroid increases cholesterol levels indicating the need for the repair and increased functioning of blood vessels, organs, hormone production, liver, gall bladder function…all cholesterol dependent. </w:t>
      </w:r>
      <w:r>
        <w:rPr>
          <w:sz w:val="48"/>
          <w:szCs w:val="48"/>
        </w:rPr>
        <w:br/>
        <w:t xml:space="preserve">•    </w:t>
      </w:r>
      <w:proofErr w:type="gramStart"/>
      <w:r>
        <w:rPr>
          <w:sz w:val="48"/>
          <w:szCs w:val="48"/>
        </w:rPr>
        <w:t>brain</w:t>
      </w:r>
      <w:proofErr w:type="gramEnd"/>
      <w:r>
        <w:rPr>
          <w:sz w:val="48"/>
          <w:szCs w:val="48"/>
        </w:rPr>
        <w:t xml:space="preserve"> development and growth in the </w:t>
      </w:r>
      <w:proofErr w:type="spellStart"/>
      <w:r>
        <w:rPr>
          <w:sz w:val="48"/>
          <w:szCs w:val="48"/>
        </w:rPr>
        <w:t>foetus</w:t>
      </w:r>
      <w:proofErr w:type="spellEnd"/>
      <w:r>
        <w:rPr>
          <w:sz w:val="48"/>
          <w:szCs w:val="48"/>
        </w:rPr>
        <w:t xml:space="preserve"> and in children</w:t>
      </w:r>
      <w:r>
        <w:rPr>
          <w:sz w:val="48"/>
          <w:szCs w:val="48"/>
        </w:rPr>
        <w:br/>
        <w:t xml:space="preserve">•    anemia:  Low thyroid lowers the red blood cell mass, which carries oxygen to tissues for metabolism of energy. </w:t>
      </w:r>
      <w:r>
        <w:rPr>
          <w:sz w:val="48"/>
          <w:szCs w:val="48"/>
        </w:rPr>
        <w:br/>
      </w:r>
      <w:r>
        <w:rPr>
          <w:sz w:val="48"/>
          <w:szCs w:val="48"/>
        </w:rPr>
        <w:br/>
        <w:t xml:space="preserve">Restoring natural thyroid function is therefore an integral and crucial aspect of most all therapeutic </w:t>
      </w:r>
      <w:proofErr w:type="spellStart"/>
      <w:r>
        <w:rPr>
          <w:sz w:val="48"/>
          <w:szCs w:val="48"/>
        </w:rPr>
        <w:t>programmes</w:t>
      </w:r>
      <w:proofErr w:type="spellEnd"/>
      <w:r>
        <w:rPr>
          <w:sz w:val="48"/>
          <w:szCs w:val="48"/>
        </w:rPr>
        <w:br/>
      </w:r>
    </w:p>
    <w:p w:rsidR="00861028" w:rsidRPr="00861028" w:rsidRDefault="00861028" w:rsidP="00861028">
      <w:p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sz w:val="24"/>
          <w:szCs w:val="24"/>
        </w:rPr>
        <w:t>In radiation emergencies Potassium Iodide (KI) can be given to adults, pregnant women, infants and children to protect the vulnerable thyroid gland.  Iodine -131, a radioactive isotope, is primarily taken up by the thyroid gland. It is a bio-mimicker. The thyroid gland requires iodine to function.  In a nuclear accident large amounts of radioactive iodine-131 are released.  The thyroid gland is unable to differentiate between regular iodine and radioactive iodine and will uptake whatever chemical form it is presented with. The timed administration of Potassium Iodide (KI) enables victims of nuclear disasters to quickly flood their thyroid glands with non-radioactive iodine in a highly concentrated dose.</w:t>
      </w:r>
    </w:p>
    <w:p w:rsidR="00861028" w:rsidRPr="00861028" w:rsidRDefault="00861028" w:rsidP="00861028">
      <w:p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sz w:val="24"/>
          <w:szCs w:val="24"/>
        </w:rPr>
        <w:t>Additionally, citizens faced with nuclear fallout need to be given prompt information about the time, location and amount of contamination. This affords an opportunity to alter eating habits, evacuate vulnerable populations and remedy ranching and farming practices. The failure to protect the thyroid gland from inhalation or ingestion of radioactive iodine can primarily result in thyroid cancer and disorders of the parathyroid and thyroid gland.</w:t>
      </w:r>
    </w:p>
    <w:p w:rsidR="00861028" w:rsidRPr="00861028" w:rsidRDefault="00861028" w:rsidP="00861028">
      <w:p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sz w:val="24"/>
          <w:szCs w:val="24"/>
        </w:rPr>
        <w:t>The calculated threat of iodine-131 is mainly modeled around the intake of milk.  Radioactive fallout gets deposited by wind and rain onto pastures where cows then feed on radioactive grass. Humans drinking milk or resultant dairy products</w:t>
      </w:r>
      <w:proofErr w:type="gramStart"/>
      <w:r w:rsidRPr="00861028">
        <w:rPr>
          <w:rFonts w:ascii="Times New Roman" w:eastAsia="Times New Roman" w:hAnsi="Times New Roman" w:cs="Times New Roman"/>
          <w:sz w:val="24"/>
          <w:szCs w:val="24"/>
        </w:rPr>
        <w:t>  from</w:t>
      </w:r>
      <w:proofErr w:type="gramEnd"/>
      <w:r w:rsidRPr="00861028">
        <w:rPr>
          <w:rFonts w:ascii="Times New Roman" w:eastAsia="Times New Roman" w:hAnsi="Times New Roman" w:cs="Times New Roman"/>
          <w:sz w:val="24"/>
          <w:szCs w:val="24"/>
        </w:rPr>
        <w:t xml:space="preserve"> those cows would be at risk for iodine-131 contamination via ingestion. Although cow derived milk and dairy is popularly cited as a threat, the milk products from other ruminants, such as sheep or goats, are also a cause for concern.</w:t>
      </w:r>
    </w:p>
    <w:p w:rsidR="00861028" w:rsidRPr="00861028" w:rsidRDefault="00861028" w:rsidP="00861028">
      <w:p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sz w:val="24"/>
          <w:szCs w:val="24"/>
        </w:rPr>
        <w:t>Additional contamination, via ingestion, would be from water or food sourced from plants, such as green leafy vegetables. Pregnant women can pass iodine-131 onto their unborn baby via the placenta after inhalation or ingestion of iodine-131.  Breast milk, can also become contaminated by the same pathways.</w:t>
      </w:r>
    </w:p>
    <w:p w:rsidR="00861028" w:rsidRPr="00861028" w:rsidRDefault="00861028" w:rsidP="00861028">
      <w:p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sz w:val="24"/>
          <w:szCs w:val="24"/>
        </w:rPr>
        <w:t>The negative health consequences of iodine-131 target the sensitive populations of the pregnant, unborn, babies and children up to 1o years of age most aggressively. If iodine -131 is inhaled or ingested it lingers in the body with a half life of 100 days, wherein it emits radioactive energy that results in internal damage mainly to the thyroid and parathyroid glands. Continued uptake, lengthens this time frame, setting up the opportunity to cause more devastating damage. Other areas of target include the bone, kidney, spleen and reproductive organs.</w:t>
      </w:r>
    </w:p>
    <w:p w:rsidR="00861028" w:rsidRPr="00861028" w:rsidRDefault="00861028" w:rsidP="00861028">
      <w:p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sz w:val="24"/>
          <w:szCs w:val="24"/>
        </w:rPr>
        <w:t>The unborn, infants and children have tiny thyroid glands and an overall small body mass. Thus when ingested, a particle of iodine 131 can direct tremendous and damaging energy at cells at a much greater ratio than in an adult. For infants, who are primarily consuming milk (be it breast milk or dairy derived formula) for the first six months of their life small amounts of daily contamination can quickly bio- accumulate within the body with life threatening and health altering consequences.</w:t>
      </w:r>
    </w:p>
    <w:p w:rsidR="00861028" w:rsidRPr="00861028" w:rsidRDefault="00861028" w:rsidP="00861028">
      <w:p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b/>
          <w:bCs/>
          <w:sz w:val="24"/>
          <w:szCs w:val="24"/>
        </w:rPr>
        <w:t>Critical uptake facts Per the Agency for Toxic Substances and Disease Registry, Case Studies in Environmental Medicine:</w:t>
      </w:r>
    </w:p>
    <w:p w:rsidR="00861028" w:rsidRPr="00861028" w:rsidRDefault="00861028" w:rsidP="00861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sz w:val="24"/>
          <w:szCs w:val="24"/>
        </w:rPr>
        <w:t>Newborn babies will uptake iodine at rates 16 times higher than adults</w:t>
      </w:r>
    </w:p>
    <w:p w:rsidR="00861028" w:rsidRPr="00861028" w:rsidRDefault="00861028" w:rsidP="00861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sz w:val="24"/>
          <w:szCs w:val="24"/>
        </w:rPr>
        <w:t>Infants under the age of one have an 8 times higher uptake than adults</w:t>
      </w:r>
    </w:p>
    <w:p w:rsidR="00861028" w:rsidRPr="00861028" w:rsidRDefault="00861028" w:rsidP="00861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sz w:val="24"/>
          <w:szCs w:val="24"/>
        </w:rPr>
        <w:t>Five year old children have four times the adult uptake rate</w:t>
      </w:r>
    </w:p>
    <w:p w:rsidR="00861028" w:rsidRPr="00861028" w:rsidRDefault="00861028" w:rsidP="00861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sz w:val="24"/>
          <w:szCs w:val="24"/>
        </w:rPr>
        <w:t>Pregnant mothers have increased thyroid uptake. Most noted in the first trimester.</w:t>
      </w:r>
    </w:p>
    <w:p w:rsidR="00861028" w:rsidRPr="00861028" w:rsidRDefault="00861028" w:rsidP="00861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sz w:val="24"/>
          <w:szCs w:val="24"/>
        </w:rPr>
        <w:t>The unborn have an increased thyroid uptake in the second and third trimester of pregnancy</w:t>
      </w:r>
    </w:p>
    <w:p w:rsidR="00861028" w:rsidRPr="00861028" w:rsidRDefault="00861028" w:rsidP="00861028">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sz w:val="24"/>
          <w:szCs w:val="24"/>
        </w:rPr>
        <w:t>Nursing Mothers can secrete 25% of iodine reserves to their babies</w:t>
      </w:r>
    </w:p>
    <w:p w:rsidR="00861028" w:rsidRPr="00861028" w:rsidRDefault="00861028" w:rsidP="00861028">
      <w:pPr>
        <w:spacing w:before="100" w:beforeAutospacing="1" w:after="100" w:afterAutospacing="1" w:line="240" w:lineRule="auto"/>
        <w:rPr>
          <w:rFonts w:ascii="Times New Roman" w:eastAsia="Times New Roman" w:hAnsi="Times New Roman" w:cs="Times New Roman"/>
          <w:sz w:val="24"/>
          <w:szCs w:val="24"/>
        </w:rPr>
      </w:pPr>
      <w:r w:rsidRPr="00861028">
        <w:rPr>
          <w:rFonts w:ascii="Times New Roman" w:eastAsia="Times New Roman" w:hAnsi="Times New Roman" w:cs="Times New Roman"/>
          <w:sz w:val="24"/>
          <w:szCs w:val="24"/>
        </w:rPr>
        <w:t xml:space="preserve">The above statistics highlight the </w:t>
      </w:r>
      <w:proofErr w:type="spellStart"/>
      <w:proofErr w:type="gramStart"/>
      <w:r w:rsidRPr="00861028">
        <w:rPr>
          <w:rFonts w:ascii="Times New Roman" w:eastAsia="Times New Roman" w:hAnsi="Times New Roman" w:cs="Times New Roman"/>
          <w:sz w:val="24"/>
          <w:szCs w:val="24"/>
        </w:rPr>
        <w:t>bodies</w:t>
      </w:r>
      <w:proofErr w:type="spellEnd"/>
      <w:proofErr w:type="gramEnd"/>
      <w:r w:rsidRPr="00861028">
        <w:rPr>
          <w:rFonts w:ascii="Times New Roman" w:eastAsia="Times New Roman" w:hAnsi="Times New Roman" w:cs="Times New Roman"/>
          <w:sz w:val="24"/>
          <w:szCs w:val="24"/>
        </w:rPr>
        <w:t xml:space="preserve"> natural requirement for iodine. Again, the </w:t>
      </w:r>
      <w:proofErr w:type="gramStart"/>
      <w:r w:rsidRPr="00861028">
        <w:rPr>
          <w:rFonts w:ascii="Times New Roman" w:eastAsia="Times New Roman" w:hAnsi="Times New Roman" w:cs="Times New Roman"/>
          <w:sz w:val="24"/>
          <w:szCs w:val="24"/>
        </w:rPr>
        <w:t>body will</w:t>
      </w:r>
      <w:proofErr w:type="gramEnd"/>
      <w:r w:rsidRPr="00861028">
        <w:rPr>
          <w:rFonts w:ascii="Times New Roman" w:eastAsia="Times New Roman" w:hAnsi="Times New Roman" w:cs="Times New Roman"/>
          <w:sz w:val="24"/>
          <w:szCs w:val="24"/>
        </w:rPr>
        <w:t xml:space="preserve"> uptake whatever iodine is available to satisfy immediate need. If there is a deficiency of iodine, or a sudden overrun of radioactive iodine then that is what it will uptake. This is the reason why the failure of the government to protect our children is so deplorable. They knew the radiation was coming and they failed to inform and protect the exposed populations of women and children. A review of official government proclamations</w:t>
      </w:r>
      <w:proofErr w:type="gramStart"/>
      <w:r w:rsidRPr="00861028">
        <w:rPr>
          <w:rFonts w:ascii="Times New Roman" w:eastAsia="Times New Roman" w:hAnsi="Times New Roman" w:cs="Times New Roman"/>
          <w:sz w:val="24"/>
          <w:szCs w:val="24"/>
        </w:rPr>
        <w:t>  from</w:t>
      </w:r>
      <w:proofErr w:type="gramEnd"/>
      <w:r w:rsidRPr="00861028">
        <w:rPr>
          <w:rFonts w:ascii="Times New Roman" w:eastAsia="Times New Roman" w:hAnsi="Times New Roman" w:cs="Times New Roman"/>
          <w:sz w:val="24"/>
          <w:szCs w:val="24"/>
        </w:rPr>
        <w:t xml:space="preserve"> March of 2011 indicate that the public was repeatedly told that they was no need to worry. The NRC informed President Obama that Fukushima fallout would not reach the shores of the United States. The president, then in a Rose Garden speech, on March 17th t</w:t>
      </w:r>
      <w:r w:rsidRPr="00861028">
        <w:rPr>
          <w:rFonts w:ascii="Times New Roman" w:eastAsia="Times New Roman" w:hAnsi="Times New Roman" w:cs="Times New Roman"/>
          <w:i/>
          <w:iCs/>
          <w:sz w:val="24"/>
          <w:szCs w:val="24"/>
        </w:rPr>
        <w:t xml:space="preserve">he same day the as the NRC </w:t>
      </w:r>
      <w:proofErr w:type="gramStart"/>
      <w:r w:rsidRPr="00861028">
        <w:rPr>
          <w:rFonts w:ascii="Times New Roman" w:eastAsia="Times New Roman" w:hAnsi="Times New Roman" w:cs="Times New Roman"/>
          <w:i/>
          <w:iCs/>
          <w:sz w:val="24"/>
          <w:szCs w:val="24"/>
        </w:rPr>
        <w:t>tapes</w:t>
      </w:r>
      <w:r w:rsidRPr="00861028">
        <w:rPr>
          <w:rFonts w:ascii="Times New Roman" w:eastAsia="Times New Roman" w:hAnsi="Times New Roman" w:cs="Times New Roman"/>
          <w:sz w:val="24"/>
          <w:szCs w:val="24"/>
        </w:rPr>
        <w:t xml:space="preserve"> utters</w:t>
      </w:r>
      <w:proofErr w:type="gramEnd"/>
      <w:r w:rsidRPr="00861028">
        <w:rPr>
          <w:rFonts w:ascii="Times New Roman" w:eastAsia="Times New Roman" w:hAnsi="Times New Roman" w:cs="Times New Roman"/>
          <w:sz w:val="24"/>
          <w:szCs w:val="24"/>
        </w:rPr>
        <w:t xml:space="preserve"> the following historically regrettable words:</w:t>
      </w:r>
    </w:p>
    <w:p w:rsidR="003E5501" w:rsidRDefault="00F0101B"/>
    <w:sectPr w:rsidR="003E5501" w:rsidSect="007665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22680"/>
    <w:multiLevelType w:val="multilevel"/>
    <w:tmpl w:val="60586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0"/>
  <w:proofState w:spelling="clean" w:grammar="clean"/>
  <w:defaultTabStop w:val="720"/>
  <w:characterSpacingControl w:val="doNotCompress"/>
  <w:compat/>
  <w:rsids>
    <w:rsidRoot w:val="00861028"/>
    <w:rsid w:val="000D5C34"/>
    <w:rsid w:val="0027264F"/>
    <w:rsid w:val="003532EB"/>
    <w:rsid w:val="003A7307"/>
    <w:rsid w:val="007665C2"/>
    <w:rsid w:val="00861028"/>
    <w:rsid w:val="00F010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5C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10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61028"/>
    <w:rPr>
      <w:b/>
      <w:bCs/>
    </w:rPr>
  </w:style>
  <w:style w:type="character" w:styleId="Emphasis">
    <w:name w:val="Emphasis"/>
    <w:basedOn w:val="DefaultParagraphFont"/>
    <w:uiPriority w:val="20"/>
    <w:qFormat/>
    <w:rsid w:val="00861028"/>
    <w:rPr>
      <w:i/>
      <w:iCs/>
    </w:rPr>
  </w:style>
  <w:style w:type="character" w:customStyle="1" w:styleId="yshortcuts">
    <w:name w:val="yshortcuts"/>
    <w:basedOn w:val="DefaultParagraphFont"/>
    <w:rsid w:val="00F0101B"/>
  </w:style>
</w:styles>
</file>

<file path=word/webSettings.xml><?xml version="1.0" encoding="utf-8"?>
<w:webSettings xmlns:r="http://schemas.openxmlformats.org/officeDocument/2006/relationships" xmlns:w="http://schemas.openxmlformats.org/wordprocessingml/2006/main">
  <w:divs>
    <w:div w:id="88186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1110</Words>
  <Characters>6330</Characters>
  <Application>Microsoft Office Word</Application>
  <DocSecurity>0</DocSecurity>
  <Lines>52</Lines>
  <Paragraphs>14</Paragraphs>
  <ScaleCrop>false</ScaleCrop>
  <Company>Toshiba</Company>
  <LinksUpToDate>false</LinksUpToDate>
  <CharactersWithSpaces>7426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Nancy</cp:lastModifiedBy>
  <cp:revision>3</cp:revision>
  <dcterms:created xsi:type="dcterms:W3CDTF">2012-07-22T03:55:00Z</dcterms:created>
  <dcterms:modified xsi:type="dcterms:W3CDTF">2012-07-23T05:48:00Z</dcterms:modified>
</cp:coreProperties>
</file>