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6F" w:rsidRPr="0031776F" w:rsidRDefault="0031776F" w:rsidP="0031776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1776F">
        <w:rPr>
          <w:rFonts w:ascii="Times New Roman" w:eastAsia="Times New Roman" w:hAnsi="Times New Roman" w:cs="Times New Roman"/>
          <w:b/>
          <w:bCs/>
          <w:kern w:val="36"/>
          <w:sz w:val="48"/>
          <w:szCs w:val="48"/>
        </w:rPr>
        <w:t>10 Minutes All Over Toning Routine</w:t>
      </w:r>
    </w:p>
    <w:p w:rsidR="0031776F" w:rsidRPr="0031776F" w:rsidRDefault="0031776F" w:rsidP="0031776F">
      <w:pPr>
        <w:spacing w:before="100" w:beforeAutospacing="1" w:after="100" w:afterAutospacing="1"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Exercises performed in this routine:</w:t>
      </w:r>
    </w:p>
    <w:p w:rsidR="0031776F" w:rsidRPr="0031776F" w:rsidRDefault="0031776F" w:rsidP="003177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The Big “O”</w:t>
      </w:r>
    </w:p>
    <w:p w:rsidR="0031776F" w:rsidRPr="0031776F" w:rsidRDefault="0031776F" w:rsidP="003177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The Forehead Massager with hands</w:t>
      </w:r>
    </w:p>
    <w:p w:rsidR="0031776F" w:rsidRPr="0031776F" w:rsidRDefault="0031776F" w:rsidP="003177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The Forehead Lift with hands</w:t>
      </w:r>
    </w:p>
    <w:p w:rsidR="0031776F" w:rsidRPr="0031776F" w:rsidRDefault="0031776F" w:rsidP="003177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The Eye Opening Binocular Pose</w:t>
      </w:r>
    </w:p>
    <w:p w:rsidR="0031776F" w:rsidRPr="0031776F" w:rsidRDefault="0031776F" w:rsidP="003177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Crow’s Feet Press with hands</w:t>
      </w:r>
    </w:p>
    <w:p w:rsidR="0031776F" w:rsidRPr="0031776F" w:rsidRDefault="00F40F83" w:rsidP="003177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31776F" w:rsidRPr="0031776F" w:rsidRDefault="0031776F" w:rsidP="0031776F">
      <w:pPr>
        <w:spacing w:before="100" w:beforeAutospacing="1" w:after="100" w:afterAutospacing="1" w:line="240" w:lineRule="auto"/>
        <w:jc w:val="center"/>
        <w:rPr>
          <w:rFonts w:ascii="Times New Roman" w:eastAsia="Times New Roman" w:hAnsi="Times New Roman" w:cs="Times New Roman"/>
          <w:sz w:val="24"/>
          <w:szCs w:val="24"/>
        </w:rPr>
      </w:pPr>
      <w:r w:rsidRPr="0031776F">
        <w:rPr>
          <w:rFonts w:ascii="Times New Roman" w:eastAsia="Times New Roman" w:hAnsi="Times New Roman" w:cs="Times New Roman"/>
          <w:b/>
          <w:bCs/>
          <w:sz w:val="24"/>
          <w:szCs w:val="24"/>
        </w:rPr>
        <w:t>1. The Big O</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noProof/>
          <w:sz w:val="24"/>
          <w:szCs w:val="24"/>
        </w:rPr>
        <w:lastRenderedPageBreak/>
        <w:drawing>
          <wp:inline distT="0" distB="0" distL="0" distR="0">
            <wp:extent cx="5808345" cy="5808345"/>
            <wp:effectExtent l="0" t="0" r="1905" b="1905"/>
            <wp:docPr id="5" name="Picture 5" descr="http://faceyogamethodmembership.com/wp-content/uploads/2014/09/68-the-bi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ceyogamethodmembership.com/wp-content/uploads/2014/09/68-the-big-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8345" cy="5808345"/>
                    </a:xfrm>
                    <a:prstGeom prst="rect">
                      <a:avLst/>
                    </a:prstGeom>
                    <a:noFill/>
                    <a:ln>
                      <a:noFill/>
                    </a:ln>
                  </pic:spPr>
                </pic:pic>
              </a:graphicData>
            </a:graphic>
          </wp:inline>
        </w:drawing>
      </w:r>
    </w:p>
    <w:p w:rsidR="0031776F" w:rsidRPr="0031776F" w:rsidRDefault="00F40F83" w:rsidP="0031776F">
      <w:pPr>
        <w:numPr>
          <w:ilvl w:val="0"/>
          <w:numId w:val="2"/>
        </w:numPr>
        <w:spacing w:before="100" w:beforeAutospacing="1" w:after="100" w:afterAutospacing="1" w:line="240" w:lineRule="auto"/>
        <w:outlineLvl w:val="4"/>
        <w:rPr>
          <w:rFonts w:ascii="Times New Roman" w:eastAsia="Times New Roman" w:hAnsi="Times New Roman" w:cs="Times New Roman"/>
          <w:b/>
          <w:bCs/>
          <w:sz w:val="20"/>
          <w:szCs w:val="20"/>
        </w:rPr>
      </w:pPr>
      <w:hyperlink r:id="rId6" w:anchor="benefits" w:history="1">
        <w:r w:rsidR="0031776F" w:rsidRPr="0031776F">
          <w:rPr>
            <w:rFonts w:ascii="Times New Roman" w:eastAsia="Times New Roman" w:hAnsi="Times New Roman" w:cs="Times New Roman"/>
            <w:b/>
            <w:bCs/>
            <w:color w:val="0000FF"/>
            <w:sz w:val="20"/>
            <w:szCs w:val="20"/>
            <w:u w:val="single"/>
          </w:rPr>
          <w:t>Benefits</w:t>
        </w:r>
      </w:hyperlink>
    </w:p>
    <w:p w:rsidR="00F40F83" w:rsidRDefault="00F40F83" w:rsidP="00F40F83">
      <w:pPr>
        <w:pStyle w:val="Heading5"/>
        <w:numPr>
          <w:ilvl w:val="0"/>
          <w:numId w:val="8"/>
        </w:numPr>
      </w:pPr>
      <w:hyperlink r:id="rId7" w:anchor="instructions" w:history="1">
        <w:r>
          <w:rPr>
            <w:rStyle w:val="Hyperlink"/>
          </w:rPr>
          <w:t>Instructions</w:t>
        </w:r>
      </w:hyperlink>
      <w:r>
        <w:rPr>
          <w:rStyle w:val="Hyperlink"/>
        </w:rPr>
        <w:t xml:space="preserve"> </w:t>
      </w:r>
      <w:r>
        <w:t>Open the mouth, make an “O” shape with the mouth, make the face long, pressing the upper mouth firmly against the teeth. Feel the stretch in the muscles surrounding the mouth and nose.</w:t>
      </w:r>
    </w:p>
    <w:p w:rsidR="00F40F83" w:rsidRDefault="00F40F83" w:rsidP="00F40F83">
      <w:pPr>
        <w:pStyle w:val="Heading5"/>
        <w:numPr>
          <w:ilvl w:val="0"/>
          <w:numId w:val="8"/>
        </w:numPr>
      </w:pPr>
      <w:hyperlink r:id="rId8" w:anchor="tips" w:history="1">
        <w:r>
          <w:rPr>
            <w:rStyle w:val="Hyperlink"/>
          </w:rPr>
          <w:t>Tips</w:t>
        </w:r>
      </w:hyperlink>
      <w:r>
        <w:rPr>
          <w:rStyle w:val="Hyperlink"/>
        </w:rPr>
        <w:t xml:space="preserve"> </w:t>
      </w:r>
      <w:r>
        <w:t>You should feel the muscle movement from the corners of the mouth to the corners of the eyes.</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Smooths the nasolabial fold lines</w:t>
      </w:r>
    </w:p>
    <w:p w:rsidR="0031776F" w:rsidRPr="0031776F" w:rsidRDefault="00F40F83" w:rsidP="003177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31776F" w:rsidRPr="0031776F" w:rsidRDefault="0031776F" w:rsidP="0031776F">
      <w:pPr>
        <w:spacing w:before="100" w:beforeAutospacing="1" w:after="100" w:afterAutospacing="1" w:line="240" w:lineRule="auto"/>
        <w:jc w:val="center"/>
        <w:rPr>
          <w:rFonts w:ascii="Times New Roman" w:eastAsia="Times New Roman" w:hAnsi="Times New Roman" w:cs="Times New Roman"/>
          <w:sz w:val="24"/>
          <w:szCs w:val="24"/>
        </w:rPr>
      </w:pPr>
      <w:r w:rsidRPr="0031776F">
        <w:rPr>
          <w:rFonts w:ascii="Times New Roman" w:eastAsia="Times New Roman" w:hAnsi="Times New Roman" w:cs="Times New Roman"/>
          <w:b/>
          <w:bCs/>
          <w:sz w:val="24"/>
          <w:szCs w:val="24"/>
        </w:rPr>
        <w:t>2. THE FOREHEAD MASSAGER (with hands)</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noProof/>
          <w:sz w:val="24"/>
          <w:szCs w:val="24"/>
        </w:rPr>
        <w:lastRenderedPageBreak/>
        <w:drawing>
          <wp:inline distT="0" distB="0" distL="0" distR="0">
            <wp:extent cx="5808345" cy="2354580"/>
            <wp:effectExtent l="0" t="0" r="1905" b="7620"/>
            <wp:docPr id="4" name="Picture 4" descr="http://faceyogamethodmembership.com/wp-content/uploads/2014/09/7-the-forehead-massa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ceyogamethodmembership.com/wp-content/uploads/2014/09/7-the-forehead-massag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8345" cy="2354580"/>
                    </a:xfrm>
                    <a:prstGeom prst="rect">
                      <a:avLst/>
                    </a:prstGeom>
                    <a:noFill/>
                    <a:ln>
                      <a:noFill/>
                    </a:ln>
                  </pic:spPr>
                </pic:pic>
              </a:graphicData>
            </a:graphic>
          </wp:inline>
        </w:drawing>
      </w:r>
    </w:p>
    <w:p w:rsidR="0031776F" w:rsidRPr="0031776F" w:rsidRDefault="00F40F83" w:rsidP="0031776F">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rPr>
      </w:pPr>
      <w:hyperlink r:id="rId10" w:anchor="benefits" w:history="1">
        <w:r w:rsidR="0031776F" w:rsidRPr="0031776F">
          <w:rPr>
            <w:rFonts w:ascii="Times New Roman" w:eastAsia="Times New Roman" w:hAnsi="Times New Roman" w:cs="Times New Roman"/>
            <w:b/>
            <w:bCs/>
            <w:color w:val="0000FF"/>
            <w:sz w:val="20"/>
            <w:szCs w:val="20"/>
            <w:u w:val="single"/>
          </w:rPr>
          <w:t>Benefits</w:t>
        </w:r>
      </w:hyperlink>
    </w:p>
    <w:p w:rsidR="0031776F" w:rsidRPr="0031776F" w:rsidRDefault="00F40F83" w:rsidP="0031776F">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rPr>
      </w:pPr>
      <w:hyperlink r:id="rId11" w:anchor="instructions" w:history="1">
        <w:r w:rsidR="0031776F" w:rsidRPr="0031776F">
          <w:rPr>
            <w:rFonts w:ascii="Times New Roman" w:eastAsia="Times New Roman" w:hAnsi="Times New Roman" w:cs="Times New Roman"/>
            <w:b/>
            <w:bCs/>
            <w:color w:val="0000FF"/>
            <w:sz w:val="20"/>
            <w:szCs w:val="20"/>
            <w:u w:val="single"/>
          </w:rPr>
          <w:t>Instructions</w:t>
        </w:r>
      </w:hyperlink>
      <w:r w:rsidR="006B3FC4">
        <w:rPr>
          <w:rFonts w:ascii="Times New Roman" w:eastAsia="Times New Roman" w:hAnsi="Times New Roman" w:cs="Times New Roman"/>
          <w:b/>
          <w:bCs/>
          <w:color w:val="0000FF"/>
          <w:sz w:val="20"/>
          <w:szCs w:val="20"/>
          <w:u w:val="single"/>
        </w:rPr>
        <w:t xml:space="preserve"> </w:t>
      </w:r>
      <w:r w:rsidR="00467641">
        <w:t>Interlace the fing</w:t>
      </w:r>
      <w:r w:rsidR="006B3FC4">
        <w:t>ers and place them on top of the head. Applying firm pressure, move the hands back and forth 10 times, then side to side 10 times. Place the hands on the forehead. Applying firm pressure, move hands up and down 10 times</w:t>
      </w:r>
    </w:p>
    <w:p w:rsidR="0031776F" w:rsidRPr="0031776F" w:rsidRDefault="00F40F83" w:rsidP="0031776F">
      <w:pPr>
        <w:numPr>
          <w:ilvl w:val="0"/>
          <w:numId w:val="3"/>
        </w:numPr>
        <w:spacing w:before="100" w:beforeAutospacing="1" w:after="100" w:afterAutospacing="1" w:line="240" w:lineRule="auto"/>
        <w:outlineLvl w:val="4"/>
        <w:rPr>
          <w:rFonts w:ascii="Times New Roman" w:eastAsia="Times New Roman" w:hAnsi="Times New Roman" w:cs="Times New Roman"/>
          <w:b/>
          <w:bCs/>
          <w:sz w:val="20"/>
          <w:szCs w:val="20"/>
        </w:rPr>
      </w:pPr>
      <w:hyperlink r:id="rId12" w:anchor="tips" w:history="1">
        <w:r w:rsidR="0031776F" w:rsidRPr="0031776F">
          <w:rPr>
            <w:rFonts w:ascii="Times New Roman" w:eastAsia="Times New Roman" w:hAnsi="Times New Roman" w:cs="Times New Roman"/>
            <w:b/>
            <w:bCs/>
            <w:color w:val="0000FF"/>
            <w:sz w:val="20"/>
            <w:szCs w:val="20"/>
            <w:u w:val="single"/>
          </w:rPr>
          <w:t>Tips</w:t>
        </w:r>
      </w:hyperlink>
      <w:r w:rsidR="006B3FC4">
        <w:rPr>
          <w:rFonts w:ascii="Times New Roman" w:eastAsia="Times New Roman" w:hAnsi="Times New Roman" w:cs="Times New Roman"/>
          <w:b/>
          <w:bCs/>
          <w:color w:val="0000FF"/>
          <w:sz w:val="20"/>
          <w:szCs w:val="20"/>
          <w:u w:val="single"/>
        </w:rPr>
        <w:t xml:space="preserve"> </w:t>
      </w:r>
      <w:r w:rsidR="006B3FC4">
        <w:t>Relax the shoulder and the face</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Helps relax the forehead</w:t>
      </w:r>
    </w:p>
    <w:p w:rsidR="0031776F" w:rsidRPr="0031776F" w:rsidRDefault="00F40F83" w:rsidP="003177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31776F" w:rsidRPr="0031776F" w:rsidRDefault="0031776F" w:rsidP="0031776F">
      <w:pPr>
        <w:spacing w:before="100" w:beforeAutospacing="1" w:after="100" w:afterAutospacing="1" w:line="240" w:lineRule="auto"/>
        <w:jc w:val="center"/>
        <w:rPr>
          <w:rFonts w:ascii="Times New Roman" w:eastAsia="Times New Roman" w:hAnsi="Times New Roman" w:cs="Times New Roman"/>
          <w:sz w:val="24"/>
          <w:szCs w:val="24"/>
        </w:rPr>
      </w:pPr>
      <w:r w:rsidRPr="0031776F">
        <w:rPr>
          <w:rFonts w:ascii="Times New Roman" w:eastAsia="Times New Roman" w:hAnsi="Times New Roman" w:cs="Times New Roman"/>
          <w:b/>
          <w:bCs/>
          <w:sz w:val="24"/>
          <w:szCs w:val="24"/>
        </w:rPr>
        <w:t>3. THE FOREHEAD LIFT (with hands)</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noProof/>
          <w:sz w:val="24"/>
          <w:szCs w:val="24"/>
        </w:rPr>
        <w:drawing>
          <wp:inline distT="0" distB="0" distL="0" distR="0">
            <wp:extent cx="5808345" cy="2354580"/>
            <wp:effectExtent l="0" t="0" r="1905" b="7620"/>
            <wp:docPr id="3" name="Picture 3" descr="http://faceyogamethodmembership.com/wp-content/uploads/2014/09/10-the-forehead-lift-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aceyogamethodmembership.com/wp-content/uploads/2014/09/10-the-forehead-lift-hand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8345" cy="2354580"/>
                    </a:xfrm>
                    <a:prstGeom prst="rect">
                      <a:avLst/>
                    </a:prstGeom>
                    <a:noFill/>
                    <a:ln>
                      <a:noFill/>
                    </a:ln>
                  </pic:spPr>
                </pic:pic>
              </a:graphicData>
            </a:graphic>
          </wp:inline>
        </w:drawing>
      </w:r>
    </w:p>
    <w:p w:rsidR="0031776F" w:rsidRPr="0031776F" w:rsidRDefault="00F40F83" w:rsidP="0031776F">
      <w:pPr>
        <w:numPr>
          <w:ilvl w:val="0"/>
          <w:numId w:val="4"/>
        </w:numPr>
        <w:spacing w:before="100" w:beforeAutospacing="1" w:after="100" w:afterAutospacing="1" w:line="240" w:lineRule="auto"/>
        <w:outlineLvl w:val="4"/>
        <w:rPr>
          <w:rFonts w:ascii="Times New Roman" w:eastAsia="Times New Roman" w:hAnsi="Times New Roman" w:cs="Times New Roman"/>
          <w:b/>
          <w:bCs/>
          <w:sz w:val="20"/>
          <w:szCs w:val="20"/>
        </w:rPr>
      </w:pPr>
      <w:hyperlink r:id="rId14" w:anchor="benefits" w:history="1">
        <w:r w:rsidR="0031776F" w:rsidRPr="0031776F">
          <w:rPr>
            <w:rFonts w:ascii="Times New Roman" w:eastAsia="Times New Roman" w:hAnsi="Times New Roman" w:cs="Times New Roman"/>
            <w:b/>
            <w:bCs/>
            <w:color w:val="0000FF"/>
            <w:sz w:val="20"/>
            <w:szCs w:val="20"/>
            <w:u w:val="single"/>
          </w:rPr>
          <w:t>Benefits</w:t>
        </w:r>
      </w:hyperlink>
    </w:p>
    <w:p w:rsidR="0031776F" w:rsidRPr="006B3FC4" w:rsidRDefault="00F40F83" w:rsidP="006B3FC4">
      <w:pPr>
        <w:numPr>
          <w:ilvl w:val="0"/>
          <w:numId w:val="4"/>
        </w:num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hyperlink r:id="rId15" w:anchor="instructions" w:history="1">
        <w:r w:rsidR="0031776F" w:rsidRPr="0031776F">
          <w:rPr>
            <w:rFonts w:ascii="Times New Roman" w:eastAsia="Times New Roman" w:hAnsi="Times New Roman" w:cs="Times New Roman"/>
            <w:b/>
            <w:bCs/>
            <w:color w:val="0000FF"/>
            <w:sz w:val="20"/>
            <w:szCs w:val="20"/>
            <w:u w:val="single"/>
          </w:rPr>
          <w:t>Instructions</w:t>
        </w:r>
      </w:hyperlink>
      <w:r w:rsidR="006B3FC4">
        <w:rPr>
          <w:rFonts w:ascii="Times New Roman" w:eastAsia="Times New Roman" w:hAnsi="Times New Roman" w:cs="Times New Roman"/>
          <w:b/>
          <w:bCs/>
          <w:color w:val="0000FF"/>
          <w:sz w:val="20"/>
          <w:szCs w:val="20"/>
          <w:u w:val="single"/>
        </w:rPr>
        <w:t xml:space="preserve"> </w:t>
      </w:r>
      <w:r w:rsidR="006B3FC4">
        <w:t>Place the sides of the hands along the hairline and apply firm pressure and push the hairline back. Maintain the pressure, look down towards the floor with just the eyes. Hold this pose for 5 seconds.</w:t>
      </w:r>
    </w:p>
    <w:p w:rsidR="0031776F" w:rsidRPr="0031776F" w:rsidRDefault="00F40F83" w:rsidP="0031776F">
      <w:pPr>
        <w:numPr>
          <w:ilvl w:val="0"/>
          <w:numId w:val="4"/>
        </w:numPr>
        <w:spacing w:before="100" w:beforeAutospacing="1" w:after="100" w:afterAutospacing="1" w:line="240" w:lineRule="auto"/>
        <w:outlineLvl w:val="4"/>
        <w:rPr>
          <w:rFonts w:ascii="Times New Roman" w:eastAsia="Times New Roman" w:hAnsi="Times New Roman" w:cs="Times New Roman"/>
          <w:b/>
          <w:bCs/>
          <w:sz w:val="20"/>
          <w:szCs w:val="20"/>
        </w:rPr>
      </w:pPr>
      <w:hyperlink r:id="rId16" w:anchor="tips" w:history="1">
        <w:proofErr w:type="spellStart"/>
        <w:r w:rsidR="0031776F" w:rsidRPr="0031776F">
          <w:rPr>
            <w:rFonts w:ascii="Times New Roman" w:eastAsia="Times New Roman" w:hAnsi="Times New Roman" w:cs="Times New Roman"/>
            <w:b/>
            <w:bCs/>
            <w:color w:val="0000FF"/>
            <w:sz w:val="20"/>
            <w:szCs w:val="20"/>
            <w:u w:val="single"/>
          </w:rPr>
          <w:t>Tips</w:t>
        </w:r>
      </w:hyperlink>
      <w:r w:rsidR="006B3FC4">
        <w:t>Keep</w:t>
      </w:r>
      <w:proofErr w:type="spellEnd"/>
      <w:r w:rsidR="006B3FC4">
        <w:t xml:space="preserve"> your chest open and neck and shoulders relaxed. Make sure you are not frowning.</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Helps to lift up the forehead.</w:t>
      </w:r>
    </w:p>
    <w:p w:rsidR="0031776F" w:rsidRPr="0031776F" w:rsidRDefault="00F40F83" w:rsidP="003177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8" style="width:0;height:1.5pt" o:hralign="center" o:hrstd="t" o:hr="t" fillcolor="#a0a0a0" stroked="f"/>
        </w:pict>
      </w:r>
    </w:p>
    <w:p w:rsidR="0031776F" w:rsidRPr="0031776F" w:rsidRDefault="0031776F" w:rsidP="0031776F">
      <w:pPr>
        <w:spacing w:before="100" w:beforeAutospacing="1" w:after="100" w:afterAutospacing="1" w:line="240" w:lineRule="auto"/>
        <w:jc w:val="center"/>
        <w:rPr>
          <w:rFonts w:ascii="Times New Roman" w:eastAsia="Times New Roman" w:hAnsi="Times New Roman" w:cs="Times New Roman"/>
          <w:sz w:val="24"/>
          <w:szCs w:val="24"/>
        </w:rPr>
      </w:pPr>
      <w:r w:rsidRPr="0031776F">
        <w:rPr>
          <w:rFonts w:ascii="Times New Roman" w:eastAsia="Times New Roman" w:hAnsi="Times New Roman" w:cs="Times New Roman"/>
          <w:b/>
          <w:bCs/>
          <w:sz w:val="24"/>
          <w:szCs w:val="24"/>
        </w:rPr>
        <w:t>4. THE EYE OPENING BINOCULAR POSE (with hands)</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noProof/>
          <w:sz w:val="24"/>
          <w:szCs w:val="24"/>
        </w:rPr>
        <w:drawing>
          <wp:inline distT="0" distB="0" distL="0" distR="0">
            <wp:extent cx="5808345" cy="2354580"/>
            <wp:effectExtent l="0" t="0" r="1905" b="7620"/>
            <wp:docPr id="2" name="Picture 2" descr="http://faceyogamethodmembership.com/wp-content/uploads/2014/09/12-eye-opening-binocular-p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aceyogamethodmembership.com/wp-content/uploads/2014/09/12-eye-opening-binocular-pos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8345" cy="2354580"/>
                    </a:xfrm>
                    <a:prstGeom prst="rect">
                      <a:avLst/>
                    </a:prstGeom>
                    <a:noFill/>
                    <a:ln>
                      <a:noFill/>
                    </a:ln>
                  </pic:spPr>
                </pic:pic>
              </a:graphicData>
            </a:graphic>
          </wp:inline>
        </w:drawing>
      </w:r>
    </w:p>
    <w:p w:rsidR="0031776F" w:rsidRPr="0031776F" w:rsidRDefault="00F40F83" w:rsidP="0031776F">
      <w:pPr>
        <w:numPr>
          <w:ilvl w:val="0"/>
          <w:numId w:val="5"/>
        </w:numPr>
        <w:spacing w:before="100" w:beforeAutospacing="1" w:after="100" w:afterAutospacing="1" w:line="240" w:lineRule="auto"/>
        <w:outlineLvl w:val="4"/>
        <w:rPr>
          <w:rFonts w:ascii="Times New Roman" w:eastAsia="Times New Roman" w:hAnsi="Times New Roman" w:cs="Times New Roman"/>
          <w:b/>
          <w:bCs/>
          <w:sz w:val="20"/>
          <w:szCs w:val="20"/>
        </w:rPr>
      </w:pPr>
      <w:hyperlink r:id="rId18" w:anchor="benefits" w:history="1">
        <w:r w:rsidR="0031776F" w:rsidRPr="0031776F">
          <w:rPr>
            <w:rFonts w:ascii="Times New Roman" w:eastAsia="Times New Roman" w:hAnsi="Times New Roman" w:cs="Times New Roman"/>
            <w:b/>
            <w:bCs/>
            <w:color w:val="0000FF"/>
            <w:sz w:val="20"/>
            <w:szCs w:val="20"/>
            <w:u w:val="single"/>
          </w:rPr>
          <w:t>Benefits</w:t>
        </w:r>
      </w:hyperlink>
    </w:p>
    <w:p w:rsidR="0031776F" w:rsidRPr="0031776F" w:rsidRDefault="00F40F83" w:rsidP="0031776F">
      <w:pPr>
        <w:numPr>
          <w:ilvl w:val="0"/>
          <w:numId w:val="5"/>
        </w:numPr>
        <w:spacing w:before="100" w:beforeAutospacing="1" w:after="100" w:afterAutospacing="1" w:line="240" w:lineRule="auto"/>
        <w:outlineLvl w:val="4"/>
        <w:rPr>
          <w:rFonts w:ascii="Times New Roman" w:eastAsia="Times New Roman" w:hAnsi="Times New Roman" w:cs="Times New Roman"/>
          <w:b/>
          <w:bCs/>
          <w:sz w:val="20"/>
          <w:szCs w:val="20"/>
        </w:rPr>
      </w:pPr>
      <w:hyperlink r:id="rId19" w:anchor="instructions" w:history="1">
        <w:r w:rsidR="0031776F" w:rsidRPr="0031776F">
          <w:rPr>
            <w:rFonts w:ascii="Times New Roman" w:eastAsia="Times New Roman" w:hAnsi="Times New Roman" w:cs="Times New Roman"/>
            <w:b/>
            <w:bCs/>
            <w:color w:val="0000FF"/>
            <w:sz w:val="20"/>
            <w:szCs w:val="20"/>
            <w:u w:val="single"/>
          </w:rPr>
          <w:t>Instructions</w:t>
        </w:r>
      </w:hyperlink>
      <w:r w:rsidR="00E76EF9">
        <w:rPr>
          <w:rFonts w:ascii="Times New Roman" w:eastAsia="Times New Roman" w:hAnsi="Times New Roman" w:cs="Times New Roman"/>
          <w:b/>
          <w:bCs/>
          <w:color w:val="0000FF"/>
          <w:sz w:val="20"/>
          <w:szCs w:val="20"/>
          <w:u w:val="single"/>
        </w:rPr>
        <w:t xml:space="preserve"> </w:t>
      </w:r>
      <w:r w:rsidR="00E76EF9">
        <w:t>Curl the hands into “C” shapes. Place the index fingers above each eyebrow, along the upper eye bones and each thumb on either side of the nose, just above the nostrils.</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sz w:val="24"/>
          <w:szCs w:val="24"/>
        </w:rPr>
        <w:t>Reduces unnecessary forehead movement. Prevents wrinkles. Opens up the eyes.</w:t>
      </w:r>
    </w:p>
    <w:p w:rsidR="0031776F" w:rsidRPr="0031776F" w:rsidRDefault="00F40F83" w:rsidP="003177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31776F" w:rsidRPr="0031776F" w:rsidRDefault="0031776F" w:rsidP="00E76EF9">
      <w:pPr>
        <w:spacing w:before="100" w:beforeAutospacing="1" w:after="100" w:afterAutospacing="1"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b/>
          <w:bCs/>
          <w:sz w:val="24"/>
          <w:szCs w:val="24"/>
        </w:rPr>
        <w:t>5. THE</w:t>
      </w:r>
      <w:r w:rsidR="00E76EF9">
        <w:rPr>
          <w:rFonts w:ascii="Times New Roman" w:eastAsia="Times New Roman" w:hAnsi="Times New Roman" w:cs="Times New Roman"/>
          <w:b/>
          <w:bCs/>
          <w:sz w:val="24"/>
          <w:szCs w:val="24"/>
        </w:rPr>
        <w:t xml:space="preserve"> FEET PRESS (with hands)</w:t>
      </w:r>
    </w:p>
    <w:p w:rsidR="0031776F" w:rsidRPr="0031776F" w:rsidRDefault="0031776F" w:rsidP="0031776F">
      <w:pPr>
        <w:spacing w:after="0" w:line="240" w:lineRule="auto"/>
        <w:rPr>
          <w:rFonts w:ascii="Times New Roman" w:eastAsia="Times New Roman" w:hAnsi="Times New Roman" w:cs="Times New Roman"/>
          <w:sz w:val="24"/>
          <w:szCs w:val="24"/>
        </w:rPr>
      </w:pPr>
      <w:r w:rsidRPr="0031776F">
        <w:rPr>
          <w:rFonts w:ascii="Times New Roman" w:eastAsia="Times New Roman" w:hAnsi="Times New Roman" w:cs="Times New Roman"/>
          <w:noProof/>
          <w:sz w:val="24"/>
          <w:szCs w:val="24"/>
        </w:rPr>
        <w:lastRenderedPageBreak/>
        <w:drawing>
          <wp:inline distT="0" distB="0" distL="0" distR="0">
            <wp:extent cx="5808345" cy="5808345"/>
            <wp:effectExtent l="0" t="0" r="1905" b="1905"/>
            <wp:docPr id="1" name="Picture 1" descr="http://faceyogamethodmembership.com/wp-content/uploads/2015/07/crows-feet-press-with-hands-fumi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aceyogamethodmembership.com/wp-content/uploads/2015/07/crows-feet-press-with-hands-fumik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8345" cy="5808345"/>
                    </a:xfrm>
                    <a:prstGeom prst="rect">
                      <a:avLst/>
                    </a:prstGeom>
                    <a:noFill/>
                    <a:ln>
                      <a:noFill/>
                    </a:ln>
                  </pic:spPr>
                </pic:pic>
              </a:graphicData>
            </a:graphic>
          </wp:inline>
        </w:drawing>
      </w:r>
    </w:p>
    <w:bookmarkStart w:id="0" w:name="_GoBack"/>
    <w:bookmarkEnd w:id="0"/>
    <w:p w:rsidR="0031776F" w:rsidRPr="0031776F" w:rsidRDefault="00F40F83" w:rsidP="0031776F">
      <w:pPr>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r>
        <w:fldChar w:fldCharType="begin"/>
      </w:r>
      <w:r>
        <w:instrText xml:space="preserve"> HYPERLINK "http://faceyogamethodmembership.com/lesson/10-minutes-all-over-toning-routine/" \l "benefits" </w:instrText>
      </w:r>
      <w:r>
        <w:fldChar w:fldCharType="separate"/>
      </w:r>
      <w:r w:rsidR="0031776F" w:rsidRPr="0031776F">
        <w:rPr>
          <w:rFonts w:ascii="Times New Roman" w:eastAsia="Times New Roman" w:hAnsi="Times New Roman" w:cs="Times New Roman"/>
          <w:b/>
          <w:bCs/>
          <w:color w:val="0000FF"/>
          <w:sz w:val="20"/>
          <w:szCs w:val="20"/>
          <w:u w:val="single"/>
        </w:rPr>
        <w:t>Benefits</w:t>
      </w:r>
      <w:r>
        <w:rPr>
          <w:rFonts w:ascii="Times New Roman" w:eastAsia="Times New Roman" w:hAnsi="Times New Roman" w:cs="Times New Roman"/>
          <w:b/>
          <w:bCs/>
          <w:color w:val="0000FF"/>
          <w:sz w:val="20"/>
          <w:szCs w:val="20"/>
          <w:u w:val="single"/>
        </w:rPr>
        <w:fldChar w:fldCharType="end"/>
      </w:r>
    </w:p>
    <w:p w:rsidR="0031776F" w:rsidRPr="0031776F" w:rsidRDefault="00F40F83" w:rsidP="0031776F">
      <w:pPr>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hyperlink r:id="rId21" w:anchor="instructions" w:history="1">
        <w:r w:rsidR="0031776F" w:rsidRPr="0031776F">
          <w:rPr>
            <w:rFonts w:ascii="Times New Roman" w:eastAsia="Times New Roman" w:hAnsi="Times New Roman" w:cs="Times New Roman"/>
            <w:b/>
            <w:bCs/>
            <w:color w:val="0000FF"/>
            <w:sz w:val="20"/>
            <w:szCs w:val="20"/>
            <w:u w:val="single"/>
          </w:rPr>
          <w:t>Instructions</w:t>
        </w:r>
      </w:hyperlink>
      <w:r w:rsidR="00E76EF9">
        <w:rPr>
          <w:rFonts w:ascii="Times New Roman" w:eastAsia="Times New Roman" w:hAnsi="Times New Roman" w:cs="Times New Roman"/>
          <w:b/>
          <w:bCs/>
          <w:color w:val="0000FF"/>
          <w:sz w:val="20"/>
          <w:szCs w:val="20"/>
          <w:u w:val="single"/>
        </w:rPr>
        <w:t xml:space="preserve"> </w:t>
      </w:r>
      <w:r w:rsidR="00E76EF9">
        <w:t>Look straight, forehead relaxed and breathe evenly. Place index and middle fingers of both hands on the hairline, about 45 degrees from the outer corner of your eyes. Pull the index and middle fingers up. Feel the stretch in the crow’s feet area. Without moving or wrinkling the forehead squint for 5 seconds. Close your eyes and relax for 3 seconds.</w:t>
      </w:r>
    </w:p>
    <w:p w:rsidR="0031776F" w:rsidRPr="0031776F" w:rsidRDefault="00F40F83" w:rsidP="0031776F">
      <w:pPr>
        <w:numPr>
          <w:ilvl w:val="0"/>
          <w:numId w:val="6"/>
        </w:numPr>
        <w:spacing w:before="100" w:beforeAutospacing="1" w:after="100" w:afterAutospacing="1" w:line="240" w:lineRule="auto"/>
        <w:outlineLvl w:val="4"/>
        <w:rPr>
          <w:rFonts w:ascii="Times New Roman" w:eastAsia="Times New Roman" w:hAnsi="Times New Roman" w:cs="Times New Roman"/>
          <w:b/>
          <w:bCs/>
          <w:sz w:val="20"/>
          <w:szCs w:val="20"/>
        </w:rPr>
      </w:pPr>
      <w:hyperlink r:id="rId22" w:anchor="tips" w:history="1">
        <w:r w:rsidR="0031776F" w:rsidRPr="0031776F">
          <w:rPr>
            <w:rFonts w:ascii="Times New Roman" w:eastAsia="Times New Roman" w:hAnsi="Times New Roman" w:cs="Times New Roman"/>
            <w:b/>
            <w:bCs/>
            <w:color w:val="0000FF"/>
            <w:sz w:val="20"/>
            <w:szCs w:val="20"/>
            <w:u w:val="single"/>
          </w:rPr>
          <w:t>Tips</w:t>
        </w:r>
      </w:hyperlink>
      <w:r w:rsidR="00E76EF9">
        <w:rPr>
          <w:rFonts w:ascii="Times New Roman" w:eastAsia="Times New Roman" w:hAnsi="Times New Roman" w:cs="Times New Roman"/>
          <w:b/>
          <w:bCs/>
          <w:color w:val="0000FF"/>
          <w:sz w:val="20"/>
          <w:szCs w:val="20"/>
          <w:u w:val="single"/>
        </w:rPr>
        <w:t xml:space="preserve"> </w:t>
      </w:r>
      <w:r w:rsidR="00E76EF9">
        <w:t>Keep the forehead relaxed and feel the stretch in the crow’s feet area. Do not move or wrinkle the forehead.</w:t>
      </w:r>
    </w:p>
    <w:p w:rsidR="0031776F" w:rsidRPr="0031776F" w:rsidRDefault="0031776F" w:rsidP="0031776F">
      <w:pPr>
        <w:spacing w:after="0" w:line="240" w:lineRule="auto"/>
        <w:rPr>
          <w:rFonts w:ascii="Times New Roman" w:eastAsia="Times New Roman" w:hAnsi="Times New Roman" w:cs="Times New Roman"/>
          <w:sz w:val="24"/>
          <w:szCs w:val="24"/>
        </w:rPr>
      </w:pPr>
      <w:proofErr w:type="spellStart"/>
      <w:r w:rsidRPr="0031776F">
        <w:rPr>
          <w:rFonts w:ascii="Times New Roman" w:eastAsia="Times New Roman" w:hAnsi="Times New Roman" w:cs="Times New Roman"/>
          <w:sz w:val="24"/>
          <w:szCs w:val="24"/>
        </w:rPr>
        <w:t>Smoothes</w:t>
      </w:r>
      <w:proofErr w:type="spellEnd"/>
      <w:r w:rsidRPr="0031776F">
        <w:rPr>
          <w:rFonts w:ascii="Times New Roman" w:eastAsia="Times New Roman" w:hAnsi="Times New Roman" w:cs="Times New Roman"/>
          <w:sz w:val="24"/>
          <w:szCs w:val="24"/>
        </w:rPr>
        <w:t xml:space="preserve"> crow’s feet</w:t>
      </w:r>
    </w:p>
    <w:p w:rsidR="00216CCE" w:rsidRDefault="00216CCE"/>
    <w:sectPr w:rsidR="00216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C67"/>
    <w:multiLevelType w:val="multilevel"/>
    <w:tmpl w:val="92B6F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41A7A"/>
    <w:multiLevelType w:val="multilevel"/>
    <w:tmpl w:val="FDA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E7781"/>
    <w:multiLevelType w:val="multilevel"/>
    <w:tmpl w:val="C4BE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0238D"/>
    <w:multiLevelType w:val="multilevel"/>
    <w:tmpl w:val="054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A797A"/>
    <w:multiLevelType w:val="multilevel"/>
    <w:tmpl w:val="2132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239AB"/>
    <w:multiLevelType w:val="multilevel"/>
    <w:tmpl w:val="3CE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27EB5"/>
    <w:multiLevelType w:val="multilevel"/>
    <w:tmpl w:val="80B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B50DD"/>
    <w:multiLevelType w:val="multilevel"/>
    <w:tmpl w:val="CF98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3"/>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6F"/>
    <w:rsid w:val="00216CCE"/>
    <w:rsid w:val="0031776F"/>
    <w:rsid w:val="00467641"/>
    <w:rsid w:val="006B3FC4"/>
    <w:rsid w:val="00E76EF9"/>
    <w:rsid w:val="00F4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0368E-1648-4C33-B103-40A13858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77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177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1776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76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1776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1776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177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776F"/>
    <w:rPr>
      <w:b/>
      <w:bCs/>
    </w:rPr>
  </w:style>
  <w:style w:type="character" w:styleId="Hyperlink">
    <w:name w:val="Hyperlink"/>
    <w:basedOn w:val="DefaultParagraphFont"/>
    <w:uiPriority w:val="99"/>
    <w:semiHidden/>
    <w:unhideWhenUsed/>
    <w:rsid w:val="00317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539679">
      <w:bodyDiv w:val="1"/>
      <w:marLeft w:val="0"/>
      <w:marRight w:val="0"/>
      <w:marTop w:val="0"/>
      <w:marBottom w:val="0"/>
      <w:divBdr>
        <w:top w:val="none" w:sz="0" w:space="0" w:color="auto"/>
        <w:left w:val="none" w:sz="0" w:space="0" w:color="auto"/>
        <w:bottom w:val="none" w:sz="0" w:space="0" w:color="auto"/>
        <w:right w:val="none" w:sz="0" w:space="0" w:color="auto"/>
      </w:divBdr>
      <w:divsChild>
        <w:div w:id="1795711761">
          <w:marLeft w:val="0"/>
          <w:marRight w:val="0"/>
          <w:marTop w:val="0"/>
          <w:marBottom w:val="0"/>
          <w:divBdr>
            <w:top w:val="none" w:sz="0" w:space="0" w:color="auto"/>
            <w:left w:val="none" w:sz="0" w:space="0" w:color="auto"/>
            <w:bottom w:val="none" w:sz="0" w:space="0" w:color="auto"/>
            <w:right w:val="none" w:sz="0" w:space="0" w:color="auto"/>
          </w:divBdr>
        </w:div>
        <w:div w:id="2115126134">
          <w:marLeft w:val="0"/>
          <w:marRight w:val="0"/>
          <w:marTop w:val="0"/>
          <w:marBottom w:val="0"/>
          <w:divBdr>
            <w:top w:val="none" w:sz="0" w:space="0" w:color="auto"/>
            <w:left w:val="none" w:sz="0" w:space="0" w:color="auto"/>
            <w:bottom w:val="none" w:sz="0" w:space="0" w:color="auto"/>
            <w:right w:val="none" w:sz="0" w:space="0" w:color="auto"/>
          </w:divBdr>
          <w:divsChild>
            <w:div w:id="423107823">
              <w:marLeft w:val="0"/>
              <w:marRight w:val="0"/>
              <w:marTop w:val="0"/>
              <w:marBottom w:val="0"/>
              <w:divBdr>
                <w:top w:val="none" w:sz="0" w:space="0" w:color="auto"/>
                <w:left w:val="none" w:sz="0" w:space="0" w:color="auto"/>
                <w:bottom w:val="none" w:sz="0" w:space="0" w:color="auto"/>
                <w:right w:val="none" w:sz="0" w:space="0" w:color="auto"/>
              </w:divBdr>
              <w:divsChild>
                <w:div w:id="20595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531">
          <w:marLeft w:val="0"/>
          <w:marRight w:val="0"/>
          <w:marTop w:val="0"/>
          <w:marBottom w:val="0"/>
          <w:divBdr>
            <w:top w:val="none" w:sz="0" w:space="0" w:color="auto"/>
            <w:left w:val="none" w:sz="0" w:space="0" w:color="auto"/>
            <w:bottom w:val="none" w:sz="0" w:space="0" w:color="auto"/>
            <w:right w:val="none" w:sz="0" w:space="0" w:color="auto"/>
          </w:divBdr>
        </w:div>
        <w:div w:id="565185832">
          <w:marLeft w:val="0"/>
          <w:marRight w:val="0"/>
          <w:marTop w:val="0"/>
          <w:marBottom w:val="0"/>
          <w:divBdr>
            <w:top w:val="none" w:sz="0" w:space="0" w:color="auto"/>
            <w:left w:val="none" w:sz="0" w:space="0" w:color="auto"/>
            <w:bottom w:val="none" w:sz="0" w:space="0" w:color="auto"/>
            <w:right w:val="none" w:sz="0" w:space="0" w:color="auto"/>
          </w:divBdr>
          <w:divsChild>
            <w:div w:id="224342010">
              <w:marLeft w:val="0"/>
              <w:marRight w:val="0"/>
              <w:marTop w:val="0"/>
              <w:marBottom w:val="0"/>
              <w:divBdr>
                <w:top w:val="none" w:sz="0" w:space="0" w:color="auto"/>
                <w:left w:val="none" w:sz="0" w:space="0" w:color="auto"/>
                <w:bottom w:val="none" w:sz="0" w:space="0" w:color="auto"/>
                <w:right w:val="none" w:sz="0" w:space="0" w:color="auto"/>
              </w:divBdr>
              <w:divsChild>
                <w:div w:id="12913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6883">
          <w:marLeft w:val="0"/>
          <w:marRight w:val="0"/>
          <w:marTop w:val="0"/>
          <w:marBottom w:val="0"/>
          <w:divBdr>
            <w:top w:val="none" w:sz="0" w:space="0" w:color="auto"/>
            <w:left w:val="none" w:sz="0" w:space="0" w:color="auto"/>
            <w:bottom w:val="none" w:sz="0" w:space="0" w:color="auto"/>
            <w:right w:val="none" w:sz="0" w:space="0" w:color="auto"/>
          </w:divBdr>
        </w:div>
        <w:div w:id="1180700200">
          <w:marLeft w:val="0"/>
          <w:marRight w:val="0"/>
          <w:marTop w:val="0"/>
          <w:marBottom w:val="0"/>
          <w:divBdr>
            <w:top w:val="none" w:sz="0" w:space="0" w:color="auto"/>
            <w:left w:val="none" w:sz="0" w:space="0" w:color="auto"/>
            <w:bottom w:val="none" w:sz="0" w:space="0" w:color="auto"/>
            <w:right w:val="none" w:sz="0" w:space="0" w:color="auto"/>
          </w:divBdr>
          <w:divsChild>
            <w:div w:id="1610316917">
              <w:marLeft w:val="0"/>
              <w:marRight w:val="0"/>
              <w:marTop w:val="0"/>
              <w:marBottom w:val="0"/>
              <w:divBdr>
                <w:top w:val="none" w:sz="0" w:space="0" w:color="auto"/>
                <w:left w:val="none" w:sz="0" w:space="0" w:color="auto"/>
                <w:bottom w:val="none" w:sz="0" w:space="0" w:color="auto"/>
                <w:right w:val="none" w:sz="0" w:space="0" w:color="auto"/>
              </w:divBdr>
              <w:divsChild>
                <w:div w:id="2951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8534">
          <w:marLeft w:val="0"/>
          <w:marRight w:val="0"/>
          <w:marTop w:val="0"/>
          <w:marBottom w:val="0"/>
          <w:divBdr>
            <w:top w:val="none" w:sz="0" w:space="0" w:color="auto"/>
            <w:left w:val="none" w:sz="0" w:space="0" w:color="auto"/>
            <w:bottom w:val="none" w:sz="0" w:space="0" w:color="auto"/>
            <w:right w:val="none" w:sz="0" w:space="0" w:color="auto"/>
          </w:divBdr>
        </w:div>
        <w:div w:id="1375273470">
          <w:marLeft w:val="0"/>
          <w:marRight w:val="0"/>
          <w:marTop w:val="0"/>
          <w:marBottom w:val="0"/>
          <w:divBdr>
            <w:top w:val="none" w:sz="0" w:space="0" w:color="auto"/>
            <w:left w:val="none" w:sz="0" w:space="0" w:color="auto"/>
            <w:bottom w:val="none" w:sz="0" w:space="0" w:color="auto"/>
            <w:right w:val="none" w:sz="0" w:space="0" w:color="auto"/>
          </w:divBdr>
          <w:divsChild>
            <w:div w:id="161894134">
              <w:marLeft w:val="0"/>
              <w:marRight w:val="0"/>
              <w:marTop w:val="0"/>
              <w:marBottom w:val="0"/>
              <w:divBdr>
                <w:top w:val="none" w:sz="0" w:space="0" w:color="auto"/>
                <w:left w:val="none" w:sz="0" w:space="0" w:color="auto"/>
                <w:bottom w:val="none" w:sz="0" w:space="0" w:color="auto"/>
                <w:right w:val="none" w:sz="0" w:space="0" w:color="auto"/>
              </w:divBdr>
              <w:divsChild>
                <w:div w:id="8973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8976">
          <w:marLeft w:val="0"/>
          <w:marRight w:val="0"/>
          <w:marTop w:val="0"/>
          <w:marBottom w:val="0"/>
          <w:divBdr>
            <w:top w:val="none" w:sz="0" w:space="0" w:color="auto"/>
            <w:left w:val="none" w:sz="0" w:space="0" w:color="auto"/>
            <w:bottom w:val="none" w:sz="0" w:space="0" w:color="auto"/>
            <w:right w:val="none" w:sz="0" w:space="0" w:color="auto"/>
          </w:divBdr>
        </w:div>
        <w:div w:id="148444916">
          <w:marLeft w:val="0"/>
          <w:marRight w:val="0"/>
          <w:marTop w:val="0"/>
          <w:marBottom w:val="0"/>
          <w:divBdr>
            <w:top w:val="none" w:sz="0" w:space="0" w:color="auto"/>
            <w:left w:val="none" w:sz="0" w:space="0" w:color="auto"/>
            <w:bottom w:val="none" w:sz="0" w:space="0" w:color="auto"/>
            <w:right w:val="none" w:sz="0" w:space="0" w:color="auto"/>
          </w:divBdr>
          <w:divsChild>
            <w:div w:id="807893491">
              <w:marLeft w:val="0"/>
              <w:marRight w:val="0"/>
              <w:marTop w:val="0"/>
              <w:marBottom w:val="0"/>
              <w:divBdr>
                <w:top w:val="none" w:sz="0" w:space="0" w:color="auto"/>
                <w:left w:val="none" w:sz="0" w:space="0" w:color="auto"/>
                <w:bottom w:val="none" w:sz="0" w:space="0" w:color="auto"/>
                <w:right w:val="none" w:sz="0" w:space="0" w:color="auto"/>
              </w:divBdr>
              <w:divsChild>
                <w:div w:id="3978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9190">
          <w:marLeft w:val="0"/>
          <w:marRight w:val="0"/>
          <w:marTop w:val="0"/>
          <w:marBottom w:val="0"/>
          <w:divBdr>
            <w:top w:val="none" w:sz="0" w:space="0" w:color="auto"/>
            <w:left w:val="none" w:sz="0" w:space="0" w:color="auto"/>
            <w:bottom w:val="none" w:sz="0" w:space="0" w:color="auto"/>
            <w:right w:val="none" w:sz="0" w:space="0" w:color="auto"/>
          </w:divBdr>
          <w:divsChild>
            <w:div w:id="808740661">
              <w:marLeft w:val="0"/>
              <w:marRight w:val="0"/>
              <w:marTop w:val="0"/>
              <w:marBottom w:val="0"/>
              <w:divBdr>
                <w:top w:val="none" w:sz="0" w:space="0" w:color="auto"/>
                <w:left w:val="none" w:sz="0" w:space="0" w:color="auto"/>
                <w:bottom w:val="none" w:sz="0" w:space="0" w:color="auto"/>
                <w:right w:val="none" w:sz="0" w:space="0" w:color="auto"/>
              </w:divBdr>
              <w:divsChild>
                <w:div w:id="1030379079">
                  <w:marLeft w:val="0"/>
                  <w:marRight w:val="0"/>
                  <w:marTop w:val="0"/>
                  <w:marBottom w:val="0"/>
                  <w:divBdr>
                    <w:top w:val="none" w:sz="0" w:space="0" w:color="auto"/>
                    <w:left w:val="none" w:sz="0" w:space="0" w:color="auto"/>
                    <w:bottom w:val="none" w:sz="0" w:space="0" w:color="auto"/>
                    <w:right w:val="none" w:sz="0" w:space="0" w:color="auto"/>
                  </w:divBdr>
                  <w:divsChild>
                    <w:div w:id="399258235">
                      <w:marLeft w:val="0"/>
                      <w:marRight w:val="0"/>
                      <w:marTop w:val="0"/>
                      <w:marBottom w:val="0"/>
                      <w:divBdr>
                        <w:top w:val="none" w:sz="0" w:space="0" w:color="auto"/>
                        <w:left w:val="none" w:sz="0" w:space="0" w:color="auto"/>
                        <w:bottom w:val="none" w:sz="0" w:space="0" w:color="auto"/>
                        <w:right w:val="none" w:sz="0" w:space="0" w:color="auto"/>
                      </w:divBdr>
                    </w:div>
                  </w:divsChild>
                </w:div>
                <w:div w:id="711229319">
                  <w:marLeft w:val="0"/>
                  <w:marRight w:val="0"/>
                  <w:marTop w:val="0"/>
                  <w:marBottom w:val="0"/>
                  <w:divBdr>
                    <w:top w:val="none" w:sz="0" w:space="0" w:color="auto"/>
                    <w:left w:val="none" w:sz="0" w:space="0" w:color="auto"/>
                    <w:bottom w:val="none" w:sz="0" w:space="0" w:color="auto"/>
                    <w:right w:val="none" w:sz="0" w:space="0" w:color="auto"/>
                  </w:divBdr>
                  <w:divsChild>
                    <w:div w:id="316737401">
                      <w:marLeft w:val="0"/>
                      <w:marRight w:val="0"/>
                      <w:marTop w:val="0"/>
                      <w:marBottom w:val="0"/>
                      <w:divBdr>
                        <w:top w:val="none" w:sz="0" w:space="0" w:color="auto"/>
                        <w:left w:val="none" w:sz="0" w:space="0" w:color="auto"/>
                        <w:bottom w:val="none" w:sz="0" w:space="0" w:color="auto"/>
                        <w:right w:val="none" w:sz="0" w:space="0" w:color="auto"/>
                      </w:divBdr>
                    </w:div>
                  </w:divsChild>
                </w:div>
                <w:div w:id="920289011">
                  <w:marLeft w:val="0"/>
                  <w:marRight w:val="0"/>
                  <w:marTop w:val="0"/>
                  <w:marBottom w:val="0"/>
                  <w:divBdr>
                    <w:top w:val="none" w:sz="0" w:space="0" w:color="auto"/>
                    <w:left w:val="none" w:sz="0" w:space="0" w:color="auto"/>
                    <w:bottom w:val="none" w:sz="0" w:space="0" w:color="auto"/>
                    <w:right w:val="none" w:sz="0" w:space="0" w:color="auto"/>
                  </w:divBdr>
                  <w:divsChild>
                    <w:div w:id="2043164954">
                      <w:marLeft w:val="0"/>
                      <w:marRight w:val="0"/>
                      <w:marTop w:val="0"/>
                      <w:marBottom w:val="0"/>
                      <w:divBdr>
                        <w:top w:val="none" w:sz="0" w:space="0" w:color="auto"/>
                        <w:left w:val="none" w:sz="0" w:space="0" w:color="auto"/>
                        <w:bottom w:val="none" w:sz="0" w:space="0" w:color="auto"/>
                        <w:right w:val="none" w:sz="0" w:space="0" w:color="auto"/>
                      </w:divBdr>
                    </w:div>
                  </w:divsChild>
                </w:div>
                <w:div w:id="578490555">
                  <w:marLeft w:val="0"/>
                  <w:marRight w:val="0"/>
                  <w:marTop w:val="0"/>
                  <w:marBottom w:val="0"/>
                  <w:divBdr>
                    <w:top w:val="none" w:sz="0" w:space="0" w:color="auto"/>
                    <w:left w:val="none" w:sz="0" w:space="0" w:color="auto"/>
                    <w:bottom w:val="none" w:sz="0" w:space="0" w:color="auto"/>
                    <w:right w:val="none" w:sz="0" w:space="0" w:color="auto"/>
                  </w:divBdr>
                  <w:divsChild>
                    <w:div w:id="1579753208">
                      <w:marLeft w:val="0"/>
                      <w:marRight w:val="0"/>
                      <w:marTop w:val="0"/>
                      <w:marBottom w:val="0"/>
                      <w:divBdr>
                        <w:top w:val="none" w:sz="0" w:space="0" w:color="auto"/>
                        <w:left w:val="none" w:sz="0" w:space="0" w:color="auto"/>
                        <w:bottom w:val="none" w:sz="0" w:space="0" w:color="auto"/>
                        <w:right w:val="none" w:sz="0" w:space="0" w:color="auto"/>
                      </w:divBdr>
                    </w:div>
                  </w:divsChild>
                </w:div>
                <w:div w:id="1232812572">
                  <w:marLeft w:val="0"/>
                  <w:marRight w:val="0"/>
                  <w:marTop w:val="0"/>
                  <w:marBottom w:val="0"/>
                  <w:divBdr>
                    <w:top w:val="none" w:sz="0" w:space="0" w:color="auto"/>
                    <w:left w:val="none" w:sz="0" w:space="0" w:color="auto"/>
                    <w:bottom w:val="none" w:sz="0" w:space="0" w:color="auto"/>
                    <w:right w:val="none" w:sz="0" w:space="0" w:color="auto"/>
                  </w:divBdr>
                  <w:divsChild>
                    <w:div w:id="1716004648">
                      <w:marLeft w:val="0"/>
                      <w:marRight w:val="0"/>
                      <w:marTop w:val="0"/>
                      <w:marBottom w:val="0"/>
                      <w:divBdr>
                        <w:top w:val="none" w:sz="0" w:space="0" w:color="auto"/>
                        <w:left w:val="none" w:sz="0" w:space="0" w:color="auto"/>
                        <w:bottom w:val="none" w:sz="0" w:space="0" w:color="auto"/>
                        <w:right w:val="none" w:sz="0" w:space="0" w:color="auto"/>
                      </w:divBdr>
                    </w:div>
                  </w:divsChild>
                </w:div>
                <w:div w:id="152986396">
                  <w:marLeft w:val="0"/>
                  <w:marRight w:val="0"/>
                  <w:marTop w:val="0"/>
                  <w:marBottom w:val="0"/>
                  <w:divBdr>
                    <w:top w:val="none" w:sz="0" w:space="0" w:color="auto"/>
                    <w:left w:val="none" w:sz="0" w:space="0" w:color="auto"/>
                    <w:bottom w:val="none" w:sz="0" w:space="0" w:color="auto"/>
                    <w:right w:val="none" w:sz="0" w:space="0" w:color="auto"/>
                  </w:divBdr>
                  <w:divsChild>
                    <w:div w:id="1364748626">
                      <w:marLeft w:val="0"/>
                      <w:marRight w:val="0"/>
                      <w:marTop w:val="0"/>
                      <w:marBottom w:val="0"/>
                      <w:divBdr>
                        <w:top w:val="none" w:sz="0" w:space="0" w:color="auto"/>
                        <w:left w:val="none" w:sz="0" w:space="0" w:color="auto"/>
                        <w:bottom w:val="none" w:sz="0" w:space="0" w:color="auto"/>
                        <w:right w:val="none" w:sz="0" w:space="0" w:color="auto"/>
                      </w:divBdr>
                    </w:div>
                  </w:divsChild>
                </w:div>
                <w:div w:id="1176308178">
                  <w:marLeft w:val="0"/>
                  <w:marRight w:val="0"/>
                  <w:marTop w:val="0"/>
                  <w:marBottom w:val="0"/>
                  <w:divBdr>
                    <w:top w:val="none" w:sz="0" w:space="0" w:color="auto"/>
                    <w:left w:val="none" w:sz="0" w:space="0" w:color="auto"/>
                    <w:bottom w:val="none" w:sz="0" w:space="0" w:color="auto"/>
                    <w:right w:val="none" w:sz="0" w:space="0" w:color="auto"/>
                  </w:divBdr>
                  <w:divsChild>
                    <w:div w:id="1536966525">
                      <w:marLeft w:val="0"/>
                      <w:marRight w:val="0"/>
                      <w:marTop w:val="0"/>
                      <w:marBottom w:val="0"/>
                      <w:divBdr>
                        <w:top w:val="none" w:sz="0" w:space="0" w:color="auto"/>
                        <w:left w:val="none" w:sz="0" w:space="0" w:color="auto"/>
                        <w:bottom w:val="none" w:sz="0" w:space="0" w:color="auto"/>
                        <w:right w:val="none" w:sz="0" w:space="0" w:color="auto"/>
                      </w:divBdr>
                    </w:div>
                  </w:divsChild>
                </w:div>
                <w:div w:id="1261836118">
                  <w:marLeft w:val="0"/>
                  <w:marRight w:val="0"/>
                  <w:marTop w:val="0"/>
                  <w:marBottom w:val="0"/>
                  <w:divBdr>
                    <w:top w:val="none" w:sz="0" w:space="0" w:color="auto"/>
                    <w:left w:val="none" w:sz="0" w:space="0" w:color="auto"/>
                    <w:bottom w:val="none" w:sz="0" w:space="0" w:color="auto"/>
                    <w:right w:val="none" w:sz="0" w:space="0" w:color="auto"/>
                  </w:divBdr>
                  <w:divsChild>
                    <w:div w:id="1275402747">
                      <w:marLeft w:val="0"/>
                      <w:marRight w:val="0"/>
                      <w:marTop w:val="0"/>
                      <w:marBottom w:val="0"/>
                      <w:divBdr>
                        <w:top w:val="none" w:sz="0" w:space="0" w:color="auto"/>
                        <w:left w:val="none" w:sz="0" w:space="0" w:color="auto"/>
                        <w:bottom w:val="none" w:sz="0" w:space="0" w:color="auto"/>
                        <w:right w:val="none" w:sz="0" w:space="0" w:color="auto"/>
                      </w:divBdr>
                    </w:div>
                  </w:divsChild>
                </w:div>
                <w:div w:id="1853765450">
                  <w:marLeft w:val="0"/>
                  <w:marRight w:val="0"/>
                  <w:marTop w:val="0"/>
                  <w:marBottom w:val="0"/>
                  <w:divBdr>
                    <w:top w:val="none" w:sz="0" w:space="0" w:color="auto"/>
                    <w:left w:val="none" w:sz="0" w:space="0" w:color="auto"/>
                    <w:bottom w:val="none" w:sz="0" w:space="0" w:color="auto"/>
                    <w:right w:val="none" w:sz="0" w:space="0" w:color="auto"/>
                  </w:divBdr>
                  <w:divsChild>
                    <w:div w:id="1407145636">
                      <w:marLeft w:val="0"/>
                      <w:marRight w:val="0"/>
                      <w:marTop w:val="0"/>
                      <w:marBottom w:val="0"/>
                      <w:divBdr>
                        <w:top w:val="none" w:sz="0" w:space="0" w:color="auto"/>
                        <w:left w:val="none" w:sz="0" w:space="0" w:color="auto"/>
                        <w:bottom w:val="none" w:sz="0" w:space="0" w:color="auto"/>
                        <w:right w:val="none" w:sz="0" w:space="0" w:color="auto"/>
                      </w:divBdr>
                    </w:div>
                  </w:divsChild>
                </w:div>
                <w:div w:id="309947510">
                  <w:marLeft w:val="0"/>
                  <w:marRight w:val="0"/>
                  <w:marTop w:val="0"/>
                  <w:marBottom w:val="0"/>
                  <w:divBdr>
                    <w:top w:val="none" w:sz="0" w:space="0" w:color="auto"/>
                    <w:left w:val="none" w:sz="0" w:space="0" w:color="auto"/>
                    <w:bottom w:val="none" w:sz="0" w:space="0" w:color="auto"/>
                    <w:right w:val="none" w:sz="0" w:space="0" w:color="auto"/>
                  </w:divBdr>
                  <w:divsChild>
                    <w:div w:id="501504317">
                      <w:marLeft w:val="0"/>
                      <w:marRight w:val="0"/>
                      <w:marTop w:val="0"/>
                      <w:marBottom w:val="0"/>
                      <w:divBdr>
                        <w:top w:val="none" w:sz="0" w:space="0" w:color="auto"/>
                        <w:left w:val="none" w:sz="0" w:space="0" w:color="auto"/>
                        <w:bottom w:val="none" w:sz="0" w:space="0" w:color="auto"/>
                        <w:right w:val="none" w:sz="0" w:space="0" w:color="auto"/>
                      </w:divBdr>
                    </w:div>
                  </w:divsChild>
                </w:div>
                <w:div w:id="785277219">
                  <w:marLeft w:val="0"/>
                  <w:marRight w:val="0"/>
                  <w:marTop w:val="0"/>
                  <w:marBottom w:val="0"/>
                  <w:divBdr>
                    <w:top w:val="none" w:sz="0" w:space="0" w:color="auto"/>
                    <w:left w:val="none" w:sz="0" w:space="0" w:color="auto"/>
                    <w:bottom w:val="none" w:sz="0" w:space="0" w:color="auto"/>
                    <w:right w:val="none" w:sz="0" w:space="0" w:color="auto"/>
                  </w:divBdr>
                  <w:divsChild>
                    <w:div w:id="579142727">
                      <w:marLeft w:val="0"/>
                      <w:marRight w:val="0"/>
                      <w:marTop w:val="0"/>
                      <w:marBottom w:val="0"/>
                      <w:divBdr>
                        <w:top w:val="none" w:sz="0" w:space="0" w:color="auto"/>
                        <w:left w:val="none" w:sz="0" w:space="0" w:color="auto"/>
                        <w:bottom w:val="none" w:sz="0" w:space="0" w:color="auto"/>
                        <w:right w:val="none" w:sz="0" w:space="0" w:color="auto"/>
                      </w:divBdr>
                    </w:div>
                  </w:divsChild>
                </w:div>
                <w:div w:id="468327771">
                  <w:marLeft w:val="0"/>
                  <w:marRight w:val="0"/>
                  <w:marTop w:val="0"/>
                  <w:marBottom w:val="0"/>
                  <w:divBdr>
                    <w:top w:val="none" w:sz="0" w:space="0" w:color="auto"/>
                    <w:left w:val="none" w:sz="0" w:space="0" w:color="auto"/>
                    <w:bottom w:val="none" w:sz="0" w:space="0" w:color="auto"/>
                    <w:right w:val="none" w:sz="0" w:space="0" w:color="auto"/>
                  </w:divBdr>
                  <w:divsChild>
                    <w:div w:id="833182280">
                      <w:marLeft w:val="0"/>
                      <w:marRight w:val="0"/>
                      <w:marTop w:val="0"/>
                      <w:marBottom w:val="0"/>
                      <w:divBdr>
                        <w:top w:val="none" w:sz="0" w:space="0" w:color="auto"/>
                        <w:left w:val="none" w:sz="0" w:space="0" w:color="auto"/>
                        <w:bottom w:val="none" w:sz="0" w:space="0" w:color="auto"/>
                        <w:right w:val="none" w:sz="0" w:space="0" w:color="auto"/>
                      </w:divBdr>
                    </w:div>
                  </w:divsChild>
                </w:div>
                <w:div w:id="1311404939">
                  <w:marLeft w:val="0"/>
                  <w:marRight w:val="0"/>
                  <w:marTop w:val="0"/>
                  <w:marBottom w:val="0"/>
                  <w:divBdr>
                    <w:top w:val="none" w:sz="0" w:space="0" w:color="auto"/>
                    <w:left w:val="none" w:sz="0" w:space="0" w:color="auto"/>
                    <w:bottom w:val="none" w:sz="0" w:space="0" w:color="auto"/>
                    <w:right w:val="none" w:sz="0" w:space="0" w:color="auto"/>
                  </w:divBdr>
                  <w:divsChild>
                    <w:div w:id="787892651">
                      <w:marLeft w:val="0"/>
                      <w:marRight w:val="0"/>
                      <w:marTop w:val="0"/>
                      <w:marBottom w:val="0"/>
                      <w:divBdr>
                        <w:top w:val="none" w:sz="0" w:space="0" w:color="auto"/>
                        <w:left w:val="none" w:sz="0" w:space="0" w:color="auto"/>
                        <w:bottom w:val="none" w:sz="0" w:space="0" w:color="auto"/>
                        <w:right w:val="none" w:sz="0" w:space="0" w:color="auto"/>
                      </w:divBdr>
                    </w:div>
                  </w:divsChild>
                </w:div>
                <w:div w:id="2014910060">
                  <w:marLeft w:val="0"/>
                  <w:marRight w:val="0"/>
                  <w:marTop w:val="0"/>
                  <w:marBottom w:val="0"/>
                  <w:divBdr>
                    <w:top w:val="none" w:sz="0" w:space="0" w:color="auto"/>
                    <w:left w:val="none" w:sz="0" w:space="0" w:color="auto"/>
                    <w:bottom w:val="none" w:sz="0" w:space="0" w:color="auto"/>
                    <w:right w:val="none" w:sz="0" w:space="0" w:color="auto"/>
                  </w:divBdr>
                  <w:divsChild>
                    <w:div w:id="10679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yogamethodmembership.com/lesson/day-1-6/" TargetMode="External"/><Relationship Id="rId13" Type="http://schemas.openxmlformats.org/officeDocument/2006/relationships/image" Target="media/image3.jpeg"/><Relationship Id="rId18" Type="http://schemas.openxmlformats.org/officeDocument/2006/relationships/hyperlink" Target="http://faceyogamethodmembership.com/lesson/10-minutes-all-over-toning-routine/" TargetMode="External"/><Relationship Id="rId3" Type="http://schemas.openxmlformats.org/officeDocument/2006/relationships/settings" Target="settings.xml"/><Relationship Id="rId21" Type="http://schemas.openxmlformats.org/officeDocument/2006/relationships/hyperlink" Target="http://faceyogamethodmembership.com/lesson/10-minutes-all-over-toning-routine/" TargetMode="External"/><Relationship Id="rId7" Type="http://schemas.openxmlformats.org/officeDocument/2006/relationships/hyperlink" Target="http://faceyogamethodmembership.com/lesson/day-1-6/" TargetMode="External"/><Relationship Id="rId12" Type="http://schemas.openxmlformats.org/officeDocument/2006/relationships/hyperlink" Target="http://faceyogamethodmembership.com/lesson/10-minutes-all-over-toning-routine/"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faceyogamethodmembership.com/lesson/10-minutes-all-over-toning-routine/"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faceyogamethodmembership.com/lesson/10-minutes-all-over-toning-routine/" TargetMode="External"/><Relationship Id="rId11" Type="http://schemas.openxmlformats.org/officeDocument/2006/relationships/hyperlink" Target="http://faceyogamethodmembership.com/lesson/10-minutes-all-over-toning-routin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faceyogamethodmembership.com/lesson/10-minutes-all-over-toning-routine/" TargetMode="External"/><Relationship Id="rId23" Type="http://schemas.openxmlformats.org/officeDocument/2006/relationships/fontTable" Target="fontTable.xml"/><Relationship Id="rId10" Type="http://schemas.openxmlformats.org/officeDocument/2006/relationships/hyperlink" Target="http://faceyogamethodmembership.com/lesson/10-minutes-all-over-toning-routine/" TargetMode="External"/><Relationship Id="rId19" Type="http://schemas.openxmlformats.org/officeDocument/2006/relationships/hyperlink" Target="http://faceyogamethodmembership.com/lesson/10-minutes-all-over-toning-routin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faceyogamethodmembership.com/lesson/10-minutes-all-over-toning-routine/" TargetMode="External"/><Relationship Id="rId22" Type="http://schemas.openxmlformats.org/officeDocument/2006/relationships/hyperlink" Target="http://faceyogamethodmembership.com/lesson/10-minutes-all-over-toning-rou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7</cp:revision>
  <dcterms:created xsi:type="dcterms:W3CDTF">2017-05-20T06:19:00Z</dcterms:created>
  <dcterms:modified xsi:type="dcterms:W3CDTF">2017-05-21T09:19:00Z</dcterms:modified>
</cp:coreProperties>
</file>