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A6" w:rsidRDefault="005160A6" w:rsidP="005160A6">
      <w:pPr>
        <w:pStyle w:val="NormalWeb"/>
      </w:pPr>
      <w:r>
        <w:t>Let go of anything you don’t love about your life story and just keep the things you love. If you hold on to negative things from your past, then you keep putti</w:t>
      </w:r>
      <w:r>
        <w:rPr>
          <w:rStyle w:val="textexposedshow"/>
        </w:rPr>
        <w:t>ng them into your story every time you remember them, and they go back into the pictures of your life – now! What story can you let go of?</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60A6"/>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160A6"/>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0C87"/>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5160A6"/>
  </w:style>
</w:styles>
</file>

<file path=word/webSettings.xml><?xml version="1.0" encoding="utf-8"?>
<w:webSettings xmlns:r="http://schemas.openxmlformats.org/officeDocument/2006/relationships" xmlns:w="http://schemas.openxmlformats.org/wordprocessingml/2006/main">
  <w:divs>
    <w:div w:id="596408431">
      <w:bodyDiv w:val="1"/>
      <w:marLeft w:val="0"/>
      <w:marRight w:val="0"/>
      <w:marTop w:val="0"/>
      <w:marBottom w:val="0"/>
      <w:divBdr>
        <w:top w:val="none" w:sz="0" w:space="0" w:color="auto"/>
        <w:left w:val="none" w:sz="0" w:space="0" w:color="auto"/>
        <w:bottom w:val="none" w:sz="0" w:space="0" w:color="auto"/>
        <w:right w:val="none" w:sz="0" w:space="0" w:color="auto"/>
      </w:divBdr>
      <w:divsChild>
        <w:div w:id="1704093354">
          <w:marLeft w:val="0"/>
          <w:marRight w:val="0"/>
          <w:marTop w:val="0"/>
          <w:marBottom w:val="0"/>
          <w:divBdr>
            <w:top w:val="none" w:sz="0" w:space="0" w:color="auto"/>
            <w:left w:val="none" w:sz="0" w:space="0" w:color="auto"/>
            <w:bottom w:val="none" w:sz="0" w:space="0" w:color="auto"/>
            <w:right w:val="none" w:sz="0" w:space="0" w:color="auto"/>
          </w:divBdr>
          <w:divsChild>
            <w:div w:id="15349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2016-03-07T02:11:00Z</dcterms:created>
  <dcterms:modified xsi:type="dcterms:W3CDTF">2016-03-07T02:12:00Z</dcterms:modified>
</cp:coreProperties>
</file>