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46" w:rsidRDefault="00E12A46">
      <w:pPr>
        <w:rPr>
          <w:noProof/>
        </w:rPr>
      </w:pPr>
    </w:p>
    <w:p w:rsidR="0049691B" w:rsidRDefault="0049691B">
      <w:pPr>
        <w:rPr>
          <w:noProof/>
        </w:rPr>
      </w:pPr>
    </w:p>
    <w:p w:rsidR="0049691B" w:rsidRDefault="0049691B">
      <w:pPr>
        <w:rPr>
          <w:noProof/>
        </w:rPr>
      </w:pPr>
    </w:p>
    <w:p w:rsidR="0049691B" w:rsidRPr="0049691B" w:rsidRDefault="0049691B">
      <w:pPr>
        <w:rPr>
          <w:b/>
          <w:noProof/>
          <w:sz w:val="44"/>
          <w:szCs w:val="44"/>
          <w:u w:val="single"/>
        </w:rPr>
      </w:pPr>
      <w:bookmarkStart w:id="0" w:name="_GoBack"/>
      <w:r w:rsidRPr="0049691B">
        <w:rPr>
          <w:b/>
          <w:noProof/>
          <w:sz w:val="44"/>
          <w:szCs w:val="44"/>
          <w:u w:val="single"/>
        </w:rPr>
        <w:t>Judea Declares War on Germany</w:t>
      </w:r>
    </w:p>
    <w:bookmarkEnd w:id="0"/>
    <w:p w:rsidR="0049691B" w:rsidRDefault="0049691B">
      <w:r>
        <w:rPr>
          <w:noProof/>
        </w:rPr>
        <w:drawing>
          <wp:inline distT="0" distB="0" distL="0" distR="0" wp14:anchorId="4FA27D8D" wp14:editId="27B766FC">
            <wp:extent cx="8348472" cy="5641848"/>
            <wp:effectExtent l="0" t="0" r="0" b="0"/>
            <wp:docPr id="1" name="Picture 1" descr="https://ia800209.us.archive.org/17/items/ZionismAndTheWorldWars/March-24-1933-Daily-Express-Judea-declares-war-on-Germany.jpg?cn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a800209.us.archive.org/17/items/ZionismAndTheWorldWars/March-24-1933-Daily-Express-Judea-declares-war-on-Germany.jpg?cnt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472" cy="564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1B"/>
    <w:rsid w:val="0049691B"/>
    <w:rsid w:val="00E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B7DA-433E-481F-89E7-7723FA88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>diakov.net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</cp:revision>
  <dcterms:created xsi:type="dcterms:W3CDTF">2016-08-03T07:53:00Z</dcterms:created>
  <dcterms:modified xsi:type="dcterms:W3CDTF">2016-08-03T07:55:00Z</dcterms:modified>
</cp:coreProperties>
</file>