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Default="00E01B89" w:rsidP="00995EB6">
      <w:pPr>
        <w:jc w:val="center"/>
        <w:rPr>
          <w:b/>
          <w:bCs/>
          <w:u w:val="single"/>
        </w:rPr>
      </w:pPr>
      <w:r w:rsidRPr="00E01B89">
        <w:rPr>
          <w:b/>
          <w:bCs/>
          <w:u w:val="single"/>
        </w:rPr>
        <w:t xml:space="preserve">Sir Walter Scott, 1st Baronet 1771 </w:t>
      </w:r>
      <w:r w:rsidR="00995EB6">
        <w:rPr>
          <w:b/>
          <w:bCs/>
          <w:u w:val="single"/>
        </w:rPr>
        <w:t>–</w:t>
      </w:r>
      <w:r w:rsidRPr="00E01B89">
        <w:rPr>
          <w:b/>
          <w:bCs/>
          <w:u w:val="single"/>
        </w:rPr>
        <w:t xml:space="preserve"> 1832</w:t>
      </w:r>
    </w:p>
    <w:p w:rsidR="00995EB6" w:rsidRDefault="00995EB6" w:rsidP="00995EB6">
      <w:pPr>
        <w:jc w:val="center"/>
        <w:rPr>
          <w:u w:val="single"/>
        </w:rPr>
      </w:pPr>
      <w:hyperlink r:id="rId5" w:history="1">
        <w:r w:rsidRPr="00C36FA8">
          <w:rPr>
            <w:rStyle w:val="Hyperlink"/>
          </w:rPr>
          <w:t>http://en.wikipedia.org/wiki/Walter_Scott</w:t>
        </w:r>
      </w:hyperlink>
    </w:p>
    <w:p w:rsidR="00995EB6" w:rsidRPr="00995EB6" w:rsidRDefault="00995EB6" w:rsidP="00995EB6">
      <w:pPr>
        <w:jc w:val="center"/>
      </w:pPr>
      <w:r w:rsidRPr="00995EB6">
        <w:rPr>
          <w:noProof/>
        </w:rPr>
        <w:drawing>
          <wp:inline distT="0" distB="0" distL="0" distR="0">
            <wp:extent cx="2057400" cy="2460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057400" cy="2460650"/>
                    </a:xfrm>
                    <a:prstGeom prst="rect">
                      <a:avLst/>
                    </a:prstGeom>
                    <a:noFill/>
                    <a:ln w="9525">
                      <a:noFill/>
                      <a:miter lim="800000"/>
                      <a:headEnd/>
                      <a:tailEnd/>
                    </a:ln>
                  </pic:spPr>
                </pic:pic>
              </a:graphicData>
            </a:graphic>
          </wp:inline>
        </w:drawing>
      </w:r>
      <w:r>
        <w:t xml:space="preserve">      </w:t>
      </w:r>
      <w:r w:rsidRPr="00995EB6">
        <w:rPr>
          <w:noProof/>
        </w:rPr>
        <w:drawing>
          <wp:inline distT="0" distB="0" distL="0" distR="0">
            <wp:extent cx="1739966" cy="24688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39966" cy="2468880"/>
                    </a:xfrm>
                    <a:prstGeom prst="rect">
                      <a:avLst/>
                    </a:prstGeom>
                    <a:noFill/>
                    <a:ln w="9525">
                      <a:noFill/>
                      <a:miter lim="800000"/>
                      <a:headEnd/>
                      <a:tailEnd/>
                    </a:ln>
                  </pic:spPr>
                </pic:pic>
              </a:graphicData>
            </a:graphic>
          </wp:inline>
        </w:drawing>
      </w:r>
      <w:r w:rsidR="008B65EF">
        <w:t xml:space="preserve">  </w:t>
      </w:r>
      <w:r w:rsidR="008B65EF">
        <w:rPr>
          <w:noProof/>
        </w:rPr>
        <w:drawing>
          <wp:inline distT="0" distB="0" distL="0" distR="0">
            <wp:extent cx="1988820" cy="242636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1988820" cy="2426360"/>
                    </a:xfrm>
                    <a:prstGeom prst="rect">
                      <a:avLst/>
                    </a:prstGeom>
                    <a:noFill/>
                    <a:ln w="9525">
                      <a:noFill/>
                      <a:miter lim="800000"/>
                      <a:headEnd/>
                      <a:tailEnd/>
                    </a:ln>
                  </pic:spPr>
                </pic:pic>
              </a:graphicData>
            </a:graphic>
          </wp:inline>
        </w:drawing>
      </w:r>
    </w:p>
    <w:p w:rsidR="00995EB6" w:rsidRDefault="00995EB6" w:rsidP="00995EB6">
      <w:pPr>
        <w:rPr>
          <w:sz w:val="20"/>
          <w:szCs w:val="20"/>
        </w:rPr>
      </w:pPr>
      <w:r>
        <w:rPr>
          <w:sz w:val="20"/>
          <w:szCs w:val="20"/>
        </w:rPr>
        <w:t xml:space="preserve">                                                                                     </w:t>
      </w:r>
      <w:proofErr w:type="gramStart"/>
      <w:r>
        <w:rPr>
          <w:sz w:val="20"/>
          <w:szCs w:val="20"/>
        </w:rPr>
        <w:t>Raeburn's portrait of Sir Walter Scott in 1822.</w:t>
      </w:r>
      <w:proofErr w:type="gramEnd"/>
    </w:p>
    <w:p w:rsidR="00995EB6" w:rsidRPr="00E01CE3" w:rsidRDefault="00E01CE3" w:rsidP="00995EB6">
      <w:pPr>
        <w:jc w:val="center"/>
      </w:pPr>
      <w:r w:rsidRPr="00E01CE3">
        <w:t xml:space="preserve">  </w:t>
      </w:r>
      <w:r w:rsidRPr="00E01CE3">
        <w:rPr>
          <w:noProof/>
        </w:rPr>
        <w:drawing>
          <wp:inline distT="0" distB="0" distL="0" distR="0">
            <wp:extent cx="2372360" cy="2860040"/>
            <wp:effectExtent l="1905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2372360" cy="2860040"/>
                    </a:xfrm>
                    <a:prstGeom prst="rect">
                      <a:avLst/>
                    </a:prstGeom>
                    <a:noFill/>
                    <a:ln w="9525">
                      <a:noFill/>
                      <a:miter lim="800000"/>
                      <a:headEnd/>
                      <a:tailEnd/>
                    </a:ln>
                  </pic:spPr>
                </pic:pic>
              </a:graphicData>
            </a:graphic>
          </wp:inline>
        </w:drawing>
      </w:r>
    </w:p>
    <w:p w:rsidR="00995EB6" w:rsidRDefault="00995EB6" w:rsidP="00995EB6">
      <w:pPr>
        <w:jc w:val="center"/>
      </w:pPr>
      <w:hyperlink r:id="rId10" w:tooltip="Portrait" w:history="1">
        <w:r>
          <w:rPr>
            <w:rStyle w:val="Hyperlink"/>
          </w:rPr>
          <w:t>Portrait</w:t>
        </w:r>
      </w:hyperlink>
      <w:r>
        <w:t xml:space="preserve"> of Sir Walter Scott, by </w:t>
      </w:r>
      <w:hyperlink r:id="rId11" w:tooltip="Edwin Henry Landseer" w:history="1">
        <w:r>
          <w:rPr>
            <w:rStyle w:val="Hyperlink"/>
          </w:rPr>
          <w:t>Sir Edwin Henry Landseer</w:t>
        </w:r>
      </w:hyperlink>
    </w:p>
    <w:p w:rsidR="00995EB6" w:rsidRDefault="00995EB6" w:rsidP="00995EB6">
      <w:pPr>
        <w:pStyle w:val="NormalWeb"/>
      </w:pPr>
      <w:r>
        <w:t xml:space="preserve">Born in College </w:t>
      </w:r>
      <w:proofErr w:type="spellStart"/>
      <w:r>
        <w:t>Wynd</w:t>
      </w:r>
      <w:proofErr w:type="spellEnd"/>
      <w:r>
        <w:t xml:space="preserve"> in the </w:t>
      </w:r>
      <w:hyperlink r:id="rId12" w:tooltip="Old Town, Edinburgh" w:history="1">
        <w:r>
          <w:rPr>
            <w:rStyle w:val="Hyperlink"/>
          </w:rPr>
          <w:t>Old Town</w:t>
        </w:r>
      </w:hyperlink>
      <w:r>
        <w:t xml:space="preserve"> of </w:t>
      </w:r>
      <w:hyperlink r:id="rId13" w:tooltip="Edinburgh" w:history="1">
        <w:r>
          <w:rPr>
            <w:rStyle w:val="Hyperlink"/>
          </w:rPr>
          <w:t>Edinburgh</w:t>
        </w:r>
      </w:hyperlink>
      <w:r>
        <w:t xml:space="preserve"> in 1771, the son of a </w:t>
      </w:r>
      <w:hyperlink r:id="rId14" w:tooltip="Solicitor" w:history="1">
        <w:r>
          <w:rPr>
            <w:rStyle w:val="Hyperlink"/>
          </w:rPr>
          <w:t>solicitor</w:t>
        </w:r>
      </w:hyperlink>
      <w:r>
        <w:t xml:space="preserve">, the young Walter Scott survived a childhood bout of </w:t>
      </w:r>
      <w:hyperlink r:id="rId15" w:tooltip="Polio" w:history="1">
        <w:r>
          <w:rPr>
            <w:rStyle w:val="Hyperlink"/>
          </w:rPr>
          <w:t>polio</w:t>
        </w:r>
      </w:hyperlink>
      <w:r>
        <w:t xml:space="preserve"> in 1773 that would leave him lame. To cure his lameness he was sent in that year to live in the rural </w:t>
      </w:r>
      <w:hyperlink r:id="rId16" w:tooltip="Scottish Borders" w:history="1">
        <w:r>
          <w:rPr>
            <w:rStyle w:val="Hyperlink"/>
          </w:rPr>
          <w:t>Borders</w:t>
        </w:r>
      </w:hyperlink>
      <w:r>
        <w:t xml:space="preserve"> region at his grandparents' farm at </w:t>
      </w:r>
      <w:proofErr w:type="spellStart"/>
      <w:r>
        <w:t>Sandyknowe</w:t>
      </w:r>
      <w:proofErr w:type="spellEnd"/>
      <w:r>
        <w:t xml:space="preserve">, adjacent to the ruin of </w:t>
      </w:r>
      <w:hyperlink r:id="rId17" w:tooltip="Smailholm Tower" w:history="1">
        <w:proofErr w:type="spellStart"/>
        <w:r>
          <w:rPr>
            <w:rStyle w:val="Hyperlink"/>
          </w:rPr>
          <w:t>Smailholm</w:t>
        </w:r>
        <w:proofErr w:type="spellEnd"/>
        <w:r>
          <w:rPr>
            <w:rStyle w:val="Hyperlink"/>
          </w:rPr>
          <w:t xml:space="preserve"> Tower</w:t>
        </w:r>
      </w:hyperlink>
      <w:r>
        <w:t xml:space="preserve">, the earlier family home. Here he was taught to read by his aunt Jenny, and learned from her the speech patterns and many of the tales and legends which characterized much of his work. In January 1775 he returned to Edinburgh, and that summer went with his aunt Jenny to take </w:t>
      </w:r>
      <w:hyperlink r:id="rId18" w:tooltip="Spa" w:history="1">
        <w:r>
          <w:rPr>
            <w:rStyle w:val="Hyperlink"/>
          </w:rPr>
          <w:t>spa</w:t>
        </w:r>
      </w:hyperlink>
      <w:r>
        <w:t xml:space="preserve"> treatment at </w:t>
      </w:r>
      <w:hyperlink r:id="rId19" w:tooltip="Bath, Somerset" w:history="1">
        <w:r>
          <w:rPr>
            <w:rStyle w:val="Hyperlink"/>
          </w:rPr>
          <w:t>Bath</w:t>
        </w:r>
      </w:hyperlink>
      <w:r>
        <w:t xml:space="preserve"> in </w:t>
      </w:r>
      <w:hyperlink r:id="rId20" w:tooltip="England" w:history="1">
        <w:r>
          <w:rPr>
            <w:rStyle w:val="Hyperlink"/>
          </w:rPr>
          <w:t>England</w:t>
        </w:r>
      </w:hyperlink>
      <w:r>
        <w:t xml:space="preserve">. In the winter of 1776 he went back to </w:t>
      </w:r>
      <w:proofErr w:type="spellStart"/>
      <w:r>
        <w:t>Sandyknowe</w:t>
      </w:r>
      <w:proofErr w:type="spellEnd"/>
      <w:r>
        <w:t xml:space="preserve">, with another attempt at a water cure being made at </w:t>
      </w:r>
      <w:hyperlink r:id="rId21" w:tooltip="Prestonpans" w:history="1">
        <w:proofErr w:type="spellStart"/>
        <w:r>
          <w:rPr>
            <w:rStyle w:val="Hyperlink"/>
          </w:rPr>
          <w:t>Prestonpans</w:t>
        </w:r>
        <w:proofErr w:type="spellEnd"/>
      </w:hyperlink>
      <w:r>
        <w:t xml:space="preserve"> during the following summer</w:t>
      </w:r>
      <w:proofErr w:type="gramStart"/>
      <w:r>
        <w:t>,</w:t>
      </w:r>
      <w:proofErr w:type="gramEnd"/>
      <w:r>
        <w:rPr>
          <w:vertAlign w:val="superscript"/>
        </w:rPr>
        <w:fldChar w:fldCharType="begin"/>
      </w:r>
      <w:r>
        <w:rPr>
          <w:vertAlign w:val="superscript"/>
        </w:rPr>
        <w:instrText xml:space="preserve"> HYPERLINK "http://en.wikipedia.org/wiki/Walter_Scott" \l "cite_note-0" \o "" </w:instrText>
      </w:r>
      <w:r>
        <w:rPr>
          <w:vertAlign w:val="superscript"/>
        </w:rPr>
        <w:fldChar w:fldCharType="separate"/>
      </w:r>
      <w:r>
        <w:rPr>
          <w:rStyle w:val="Hyperlink"/>
          <w:vertAlign w:val="superscript"/>
        </w:rPr>
        <w:t>[1]</w:t>
      </w:r>
      <w:r>
        <w:rPr>
          <w:vertAlign w:val="superscript"/>
        </w:rPr>
        <w:fldChar w:fldCharType="end"/>
      </w:r>
    </w:p>
    <w:p w:rsidR="00995EB6" w:rsidRDefault="00995EB6" w:rsidP="00995EB6">
      <w:pPr>
        <w:pStyle w:val="NormalWeb"/>
      </w:pPr>
      <w:r>
        <w:t xml:space="preserve">In 1778 Scott returned to Edinburgh for private education to prepare him for school, and in October 1779 he began at the </w:t>
      </w:r>
      <w:hyperlink r:id="rId22" w:tooltip="Royal High School (Edinburgh)" w:history="1">
        <w:r>
          <w:rPr>
            <w:rStyle w:val="Hyperlink"/>
          </w:rPr>
          <w:t>Royal High School of Edinburgh</w:t>
        </w:r>
      </w:hyperlink>
      <w:r>
        <w:t xml:space="preserve">. He was now well able to walk and explore the city as well as the surrounding countryside. His reading included chivalric romances, poems, </w:t>
      </w:r>
      <w:proofErr w:type="gramStart"/>
      <w:r>
        <w:t>history</w:t>
      </w:r>
      <w:proofErr w:type="gramEnd"/>
      <w:r>
        <w:t xml:space="preserve"> and travel books. He was given private tuition by James Mitchell in arithmetic and writing, and learned from him the history of the </w:t>
      </w:r>
      <w:hyperlink r:id="rId23" w:tooltip="Church of Scotland" w:history="1">
        <w:r>
          <w:rPr>
            <w:rStyle w:val="Hyperlink"/>
          </w:rPr>
          <w:t>Kirk</w:t>
        </w:r>
      </w:hyperlink>
      <w:r>
        <w:t xml:space="preserve"> with emphasis on the </w:t>
      </w:r>
      <w:hyperlink r:id="rId24" w:tooltip="Covenanters" w:history="1">
        <w:r>
          <w:rPr>
            <w:rStyle w:val="Hyperlink"/>
          </w:rPr>
          <w:t>Covenanters</w:t>
        </w:r>
      </w:hyperlink>
      <w:r>
        <w:t xml:space="preserve">. After finishing school he was sent to stay for six months with his aunt Jenny in </w:t>
      </w:r>
      <w:hyperlink r:id="rId25" w:tooltip="Kelso" w:history="1">
        <w:r>
          <w:rPr>
            <w:rStyle w:val="Hyperlink"/>
          </w:rPr>
          <w:t>Kelso</w:t>
        </w:r>
      </w:hyperlink>
      <w:r>
        <w:t xml:space="preserve">, attending the local Grammar School where he met </w:t>
      </w:r>
      <w:hyperlink r:id="rId26" w:tooltip="James Ballantyne" w:history="1">
        <w:r>
          <w:rPr>
            <w:rStyle w:val="Hyperlink"/>
          </w:rPr>
          <w:t xml:space="preserve">James </w:t>
        </w:r>
        <w:proofErr w:type="spellStart"/>
        <w:r>
          <w:rPr>
            <w:rStyle w:val="Hyperlink"/>
          </w:rPr>
          <w:t>Ballantyne</w:t>
        </w:r>
        <w:proofErr w:type="spellEnd"/>
      </w:hyperlink>
      <w:r>
        <w:t xml:space="preserve"> who later became his business partner and printed his books.</w:t>
      </w:r>
      <w:hyperlink r:id="rId27" w:anchor="cite_note-uni-1" w:tooltip="" w:history="1">
        <w:r>
          <w:rPr>
            <w:rStyle w:val="Hyperlink"/>
            <w:vertAlign w:val="superscript"/>
          </w:rPr>
          <w:t>[2]</w:t>
        </w:r>
      </w:hyperlink>
    </w:p>
    <w:p w:rsidR="00995EB6" w:rsidRDefault="00995EB6" w:rsidP="00995EB6">
      <w:pPr>
        <w:pStyle w:val="Heading2"/>
      </w:pPr>
      <w:r>
        <w:rPr>
          <w:rStyle w:val="mw-headline"/>
        </w:rPr>
        <w:t xml:space="preserve">Scott's meeting with </w:t>
      </w:r>
      <w:proofErr w:type="spellStart"/>
      <w:r>
        <w:rPr>
          <w:rStyle w:val="mw-headline"/>
        </w:rPr>
        <w:t>Blacklock</w:t>
      </w:r>
      <w:proofErr w:type="spellEnd"/>
      <w:r>
        <w:rPr>
          <w:rStyle w:val="mw-headline"/>
        </w:rPr>
        <w:t xml:space="preserve"> and Burns</w:t>
      </w:r>
    </w:p>
    <w:p w:rsidR="00995EB6" w:rsidRDefault="00995EB6" w:rsidP="00995EB6">
      <w:pPr>
        <w:pStyle w:val="NormalWeb"/>
      </w:pPr>
      <w:r>
        <w:t xml:space="preserve">Scott began studying classics at the </w:t>
      </w:r>
      <w:hyperlink r:id="rId28" w:tooltip="University of Edinburgh" w:history="1">
        <w:r>
          <w:rPr>
            <w:rStyle w:val="Hyperlink"/>
          </w:rPr>
          <w:t>University of Edinburgh</w:t>
        </w:r>
      </w:hyperlink>
      <w:r>
        <w:t xml:space="preserve"> in November 1783, at the age of only twelve, so he was a year or so younger than most of his fellow students. In March 1786 he began an apprenticeship in his father's office, to become a </w:t>
      </w:r>
      <w:hyperlink r:id="rId29" w:tooltip="Writer to the Signet" w:history="1">
        <w:r>
          <w:rPr>
            <w:rStyle w:val="Hyperlink"/>
          </w:rPr>
          <w:t>Writer to the Signet</w:t>
        </w:r>
      </w:hyperlink>
      <w:r>
        <w:t xml:space="preserve">. While at the university Scott had become a friend of Adam Ferguson, the son of Professor </w:t>
      </w:r>
      <w:hyperlink r:id="rId30" w:tooltip="Adam Ferguson" w:history="1">
        <w:r>
          <w:rPr>
            <w:rStyle w:val="Hyperlink"/>
          </w:rPr>
          <w:t>Adam Ferguson</w:t>
        </w:r>
      </w:hyperlink>
      <w:r>
        <w:t xml:space="preserve"> who hosted literary salons. Scott met the blind poet </w:t>
      </w:r>
      <w:hyperlink r:id="rId31" w:tooltip="Thomas Blacklock" w:history="1">
        <w:r>
          <w:rPr>
            <w:rStyle w:val="Hyperlink"/>
          </w:rPr>
          <w:t xml:space="preserve">Thomas </w:t>
        </w:r>
        <w:proofErr w:type="spellStart"/>
        <w:r>
          <w:rPr>
            <w:rStyle w:val="Hyperlink"/>
          </w:rPr>
          <w:t>Blacklock</w:t>
        </w:r>
        <w:proofErr w:type="spellEnd"/>
      </w:hyperlink>
      <w:r>
        <w:t xml:space="preserve"> who lent him books as well as introducing him to </w:t>
      </w:r>
      <w:hyperlink r:id="rId32" w:tooltip="James Macpherson" w:history="1">
        <w:r>
          <w:rPr>
            <w:rStyle w:val="Hyperlink"/>
          </w:rPr>
          <w:t>James Macpherson</w:t>
        </w:r>
      </w:hyperlink>
      <w:r>
        <w:t xml:space="preserve">'s </w:t>
      </w:r>
      <w:hyperlink r:id="rId33" w:tooltip="Ossian" w:history="1">
        <w:r>
          <w:rPr>
            <w:rStyle w:val="Hyperlink"/>
          </w:rPr>
          <w:t>Ossian</w:t>
        </w:r>
      </w:hyperlink>
      <w:r>
        <w:t xml:space="preserve"> cycle of poems. During the winter of 1786–87 the fifteen year old Scott saw </w:t>
      </w:r>
      <w:hyperlink r:id="rId34" w:tooltip="Robert Burns" w:history="1">
        <w:r>
          <w:rPr>
            <w:rStyle w:val="Hyperlink"/>
          </w:rPr>
          <w:t>Robert Burns</w:t>
        </w:r>
      </w:hyperlink>
      <w:r>
        <w:t xml:space="preserve"> at one of these salons, for what was to be their only meeting. When Burns noticed a print illustrating the poem "The Justice of the Peace" and asked who had written the poem, only Scott could tell him it was by </w:t>
      </w:r>
      <w:hyperlink r:id="rId35" w:tooltip="John Langhorne (poet)" w:history="1">
        <w:r>
          <w:rPr>
            <w:rStyle w:val="Hyperlink"/>
          </w:rPr>
          <w:t>John Langhorne</w:t>
        </w:r>
      </w:hyperlink>
      <w:r>
        <w:t>, and was thanked by Burns.</w:t>
      </w:r>
      <w:hyperlink r:id="rId36" w:anchor="cite_note-lit-2" w:tooltip="" w:history="1">
        <w:r>
          <w:rPr>
            <w:rStyle w:val="Hyperlink"/>
            <w:vertAlign w:val="superscript"/>
          </w:rPr>
          <w:t>[3]</w:t>
        </w:r>
      </w:hyperlink>
      <w:r>
        <w:t xml:space="preserve"> When it was decided that he would become a lawyer he returned to the university to study law, first taking classes in Moral Philosophy and Universal History in 1789–90.</w:t>
      </w:r>
      <w:hyperlink r:id="rId37" w:anchor="cite_note-uni-1" w:tooltip="" w:history="1">
        <w:r>
          <w:rPr>
            <w:rStyle w:val="Hyperlink"/>
            <w:vertAlign w:val="superscript"/>
          </w:rPr>
          <w:t>[2]</w:t>
        </w:r>
      </w:hyperlink>
    </w:p>
    <w:p w:rsidR="00995EB6" w:rsidRDefault="00995EB6" w:rsidP="00995EB6">
      <w:pPr>
        <w:pStyle w:val="NormalWeb"/>
      </w:pPr>
      <w:r>
        <w:t xml:space="preserve">After completing his studies in law, he became a lawyer in Edinburgh. As a lawyer's clerk he made his first visit to the </w:t>
      </w:r>
      <w:hyperlink r:id="rId38" w:tooltip="Scottish Highlands" w:history="1">
        <w:r>
          <w:rPr>
            <w:rStyle w:val="Hyperlink"/>
          </w:rPr>
          <w:t>Scottish Highlands</w:t>
        </w:r>
      </w:hyperlink>
      <w:r>
        <w:t xml:space="preserve"> directing an eviction. He was admitted to the </w:t>
      </w:r>
      <w:hyperlink r:id="rId39" w:tooltip="Faculty of Advocates" w:history="1">
        <w:r>
          <w:rPr>
            <w:rStyle w:val="Hyperlink"/>
          </w:rPr>
          <w:t>Faculty of Advocates</w:t>
        </w:r>
      </w:hyperlink>
      <w:r>
        <w:t xml:space="preserve"> in 1792. He had an unsuccessful love suit with </w:t>
      </w:r>
      <w:proofErr w:type="spellStart"/>
      <w:r>
        <w:t>Williamina</w:t>
      </w:r>
      <w:proofErr w:type="spellEnd"/>
      <w:r>
        <w:t xml:space="preserve"> </w:t>
      </w:r>
      <w:proofErr w:type="spellStart"/>
      <w:r>
        <w:t>Belsches</w:t>
      </w:r>
      <w:proofErr w:type="spellEnd"/>
      <w:r>
        <w:t xml:space="preserve"> of </w:t>
      </w:r>
      <w:proofErr w:type="spellStart"/>
      <w:r>
        <w:t>Fettercairn</w:t>
      </w:r>
      <w:proofErr w:type="spellEnd"/>
      <w:r>
        <w:t xml:space="preserve">, who married Sir </w:t>
      </w:r>
      <w:hyperlink r:id="rId40" w:tooltip="William Forbes, 6th Baronet" w:history="1">
        <w:r>
          <w:rPr>
            <w:rStyle w:val="Hyperlink"/>
          </w:rPr>
          <w:t>William Forbes, 6th Baronet</w:t>
        </w:r>
      </w:hyperlink>
      <w:r>
        <w:t>.</w:t>
      </w:r>
    </w:p>
    <w:p w:rsidR="00995EB6" w:rsidRDefault="00995EB6" w:rsidP="00995EB6">
      <w:pPr>
        <w:pStyle w:val="Heading2"/>
      </w:pPr>
      <w:bookmarkStart w:id="0" w:name="Literary_career_launched"/>
      <w:bookmarkEnd w:id="0"/>
      <w:r>
        <w:rPr>
          <w:rStyle w:val="editsection"/>
        </w:rPr>
        <w:t>[</w:t>
      </w:r>
      <w:hyperlink r:id="rId41" w:tooltip="Edit section: Literary career launched" w:history="1"/>
      <w:r>
        <w:rPr>
          <w:rStyle w:val="editsection"/>
        </w:rPr>
        <w:t>]</w:t>
      </w:r>
      <w:r>
        <w:t xml:space="preserve"> </w:t>
      </w:r>
      <w:r>
        <w:rPr>
          <w:rStyle w:val="mw-headline"/>
        </w:rPr>
        <w:t>Literary career launched</w:t>
      </w:r>
    </w:p>
    <w:p w:rsidR="00995EB6" w:rsidRDefault="00995EB6" w:rsidP="00995EB6">
      <w:pPr>
        <w:pStyle w:val="NormalWeb"/>
      </w:pPr>
      <w:r>
        <w:t xml:space="preserve">At the age of 25 he began dabbling in writing, translating works from </w:t>
      </w:r>
      <w:hyperlink r:id="rId42" w:tooltip="German language" w:history="1">
        <w:r>
          <w:rPr>
            <w:rStyle w:val="Hyperlink"/>
          </w:rPr>
          <w:t>German</w:t>
        </w:r>
      </w:hyperlink>
      <w:r>
        <w:t xml:space="preserve">, his first publication being rhymed versions of ballads by </w:t>
      </w:r>
      <w:hyperlink r:id="rId43" w:tooltip="Bürger" w:history="1">
        <w:proofErr w:type="spellStart"/>
        <w:r>
          <w:rPr>
            <w:rStyle w:val="Hyperlink"/>
          </w:rPr>
          <w:t>Bürger</w:t>
        </w:r>
        <w:proofErr w:type="spellEnd"/>
      </w:hyperlink>
      <w:r>
        <w:t xml:space="preserve"> in 1796. He then published a three-volume set of collected Scottish ballads, </w:t>
      </w:r>
      <w:hyperlink r:id="rId44" w:tooltip="The Minstrelsy of the Scottish Border" w:history="1">
        <w:r>
          <w:rPr>
            <w:rStyle w:val="Hyperlink"/>
            <w:i/>
            <w:iCs/>
          </w:rPr>
          <w:t>The Minstrelsy of the Scottish Border</w:t>
        </w:r>
      </w:hyperlink>
      <w:r>
        <w:t xml:space="preserve">. This was the first sign of his interest in </w:t>
      </w:r>
      <w:hyperlink r:id="rId45" w:tooltip="Scottish history" w:history="1">
        <w:r>
          <w:rPr>
            <w:rStyle w:val="Hyperlink"/>
          </w:rPr>
          <w:t>Scottish history</w:t>
        </w:r>
      </w:hyperlink>
      <w:r>
        <w:t xml:space="preserve"> from a literary standpoint.</w:t>
      </w:r>
    </w:p>
    <w:p w:rsidR="00995EB6" w:rsidRDefault="00995EB6" w:rsidP="00995EB6">
      <w:pPr>
        <w:pStyle w:val="NormalWeb"/>
      </w:pPr>
      <w:r>
        <w:t xml:space="preserve">Scott then became an ardent volunteer in the </w:t>
      </w:r>
      <w:hyperlink r:id="rId46" w:tooltip="Yeomanry" w:history="1">
        <w:r>
          <w:rPr>
            <w:rStyle w:val="Hyperlink"/>
          </w:rPr>
          <w:t>yeomanry</w:t>
        </w:r>
      </w:hyperlink>
      <w:r>
        <w:t xml:space="preserve"> and on one of his "raids" he met at </w:t>
      </w:r>
      <w:hyperlink r:id="rId47" w:tooltip="Gilsland Spa" w:history="1">
        <w:proofErr w:type="spellStart"/>
        <w:r>
          <w:rPr>
            <w:rStyle w:val="Hyperlink"/>
          </w:rPr>
          <w:t>Gilsland</w:t>
        </w:r>
        <w:proofErr w:type="spellEnd"/>
        <w:r>
          <w:rPr>
            <w:rStyle w:val="Hyperlink"/>
          </w:rPr>
          <w:t xml:space="preserve"> Spa</w:t>
        </w:r>
      </w:hyperlink>
      <w:r>
        <w:t xml:space="preserve"> Margaret Charlotte </w:t>
      </w:r>
      <w:proofErr w:type="spellStart"/>
      <w:r>
        <w:t>Charpentier</w:t>
      </w:r>
      <w:proofErr w:type="spellEnd"/>
      <w:r>
        <w:t xml:space="preserve"> (or </w:t>
      </w:r>
      <w:proofErr w:type="spellStart"/>
      <w:r>
        <w:t>Charpenter</w:t>
      </w:r>
      <w:proofErr w:type="spellEnd"/>
      <w:r>
        <w:t xml:space="preserve">), daughter of Jean </w:t>
      </w:r>
      <w:proofErr w:type="spellStart"/>
      <w:r>
        <w:t>Charpentier</w:t>
      </w:r>
      <w:proofErr w:type="spellEnd"/>
      <w:r>
        <w:t xml:space="preserve"> of </w:t>
      </w:r>
      <w:hyperlink r:id="rId48" w:tooltip="Lyon" w:history="1">
        <w:r>
          <w:rPr>
            <w:rStyle w:val="Hyperlink"/>
          </w:rPr>
          <w:t>Lyon</w:t>
        </w:r>
      </w:hyperlink>
      <w:r>
        <w:t xml:space="preserve"> in </w:t>
      </w:r>
      <w:hyperlink r:id="rId49" w:tooltip="France" w:history="1">
        <w:r>
          <w:rPr>
            <w:rStyle w:val="Hyperlink"/>
          </w:rPr>
          <w:t>France</w:t>
        </w:r>
      </w:hyperlink>
      <w:r>
        <w:t xml:space="preserve"> whom he married in 1797. They had five children. In 1799 he was appointed </w:t>
      </w:r>
      <w:hyperlink r:id="rId50" w:tooltip="Sheriff Court" w:history="1">
        <w:r>
          <w:rPr>
            <w:rStyle w:val="Hyperlink"/>
          </w:rPr>
          <w:t>Sheriff-Deputy</w:t>
        </w:r>
      </w:hyperlink>
      <w:r>
        <w:t xml:space="preserve"> of the </w:t>
      </w:r>
      <w:hyperlink r:id="rId51" w:tooltip="County of Selkirk" w:history="1">
        <w:r>
          <w:rPr>
            <w:rStyle w:val="Hyperlink"/>
          </w:rPr>
          <w:t>County of Selkirk</w:t>
        </w:r>
      </w:hyperlink>
      <w:r>
        <w:t xml:space="preserve">, based in the </w:t>
      </w:r>
      <w:hyperlink r:id="rId52" w:tooltip="Royal Burgh" w:history="1">
        <w:r>
          <w:rPr>
            <w:rStyle w:val="Hyperlink"/>
          </w:rPr>
          <w:t>Royal Burgh</w:t>
        </w:r>
      </w:hyperlink>
      <w:r>
        <w:t xml:space="preserve"> of </w:t>
      </w:r>
      <w:hyperlink r:id="rId53" w:tooltip="Selkirk" w:history="1">
        <w:r>
          <w:rPr>
            <w:rStyle w:val="Hyperlink"/>
          </w:rPr>
          <w:t>Selkirk</w:t>
        </w:r>
      </w:hyperlink>
      <w:r>
        <w:t>.</w:t>
      </w:r>
    </w:p>
    <w:p w:rsidR="00995EB6" w:rsidRDefault="00995EB6" w:rsidP="00995EB6">
      <w:pPr>
        <w:pStyle w:val="NormalWeb"/>
      </w:pPr>
      <w:r>
        <w:t xml:space="preserve">In his earlier married days, Scott had a decent living from his earnings at the law, his salary as Sheriff-Deputy, his wife's income, some revenue from his writing, and his share of his father's rather </w:t>
      </w:r>
      <w:proofErr w:type="spellStart"/>
      <w:r>
        <w:t>meagre</w:t>
      </w:r>
      <w:proofErr w:type="spellEnd"/>
      <w:r>
        <w:t xml:space="preserve"> estate.</w:t>
      </w:r>
    </w:p>
    <w:p w:rsidR="00995EB6" w:rsidRDefault="00995EB6" w:rsidP="00995EB6">
      <w:pPr>
        <w:pStyle w:val="NormalWeb"/>
      </w:pPr>
      <w:r>
        <w:t xml:space="preserve">After Scott had founded a printing press, his poetry, beginning with </w:t>
      </w:r>
      <w:r>
        <w:rPr>
          <w:i/>
          <w:iCs/>
        </w:rPr>
        <w:t>The Lay of the Last Minstrel</w:t>
      </w:r>
      <w:r>
        <w:t xml:space="preserve"> in 1805, brought him fame. He published a number of other poems over the next ten years, including the popular </w:t>
      </w:r>
      <w:hyperlink r:id="rId54" w:anchor="The_Walter_Scott_poem_and_its_musical_settings" w:tooltip="The Lady of the Lake" w:history="1">
        <w:r>
          <w:rPr>
            <w:rStyle w:val="Hyperlink"/>
            <w:i/>
            <w:iCs/>
          </w:rPr>
          <w:t>The Lady of the Lake</w:t>
        </w:r>
      </w:hyperlink>
      <w:r>
        <w:t xml:space="preserve">, printed in 1810 and set in the </w:t>
      </w:r>
      <w:hyperlink r:id="rId55" w:tooltip="Trossachs" w:history="1">
        <w:proofErr w:type="spellStart"/>
        <w:r>
          <w:rPr>
            <w:rStyle w:val="Hyperlink"/>
          </w:rPr>
          <w:t>Trossachs</w:t>
        </w:r>
        <w:proofErr w:type="spellEnd"/>
      </w:hyperlink>
      <w:r>
        <w:t xml:space="preserve">. Portions of the German translation of this work were later set to music by </w:t>
      </w:r>
      <w:hyperlink r:id="rId56" w:tooltip="Franz Schubert" w:history="1">
        <w:r>
          <w:rPr>
            <w:rStyle w:val="Hyperlink"/>
          </w:rPr>
          <w:t>Franz Schubert</w:t>
        </w:r>
      </w:hyperlink>
      <w:r>
        <w:t xml:space="preserve">. One of these songs, </w:t>
      </w:r>
      <w:hyperlink r:id="rId57" w:tooltip="Ellens dritter Gesang" w:history="1">
        <w:proofErr w:type="spellStart"/>
        <w:proofErr w:type="gramStart"/>
        <w:r>
          <w:rPr>
            <w:rStyle w:val="Hyperlink"/>
            <w:i/>
            <w:iCs/>
          </w:rPr>
          <w:t>Ellens</w:t>
        </w:r>
        <w:proofErr w:type="spellEnd"/>
        <w:proofErr w:type="gramEnd"/>
        <w:r>
          <w:rPr>
            <w:rStyle w:val="Hyperlink"/>
            <w:i/>
            <w:iCs/>
          </w:rPr>
          <w:t xml:space="preserve"> </w:t>
        </w:r>
        <w:proofErr w:type="spellStart"/>
        <w:r>
          <w:rPr>
            <w:rStyle w:val="Hyperlink"/>
            <w:i/>
            <w:iCs/>
          </w:rPr>
          <w:t>dritter</w:t>
        </w:r>
        <w:proofErr w:type="spellEnd"/>
        <w:r>
          <w:rPr>
            <w:rStyle w:val="Hyperlink"/>
            <w:i/>
            <w:iCs/>
          </w:rPr>
          <w:t xml:space="preserve"> </w:t>
        </w:r>
        <w:proofErr w:type="spellStart"/>
        <w:r>
          <w:rPr>
            <w:rStyle w:val="Hyperlink"/>
            <w:i/>
            <w:iCs/>
          </w:rPr>
          <w:t>Gesang</w:t>
        </w:r>
        <w:proofErr w:type="spellEnd"/>
      </w:hyperlink>
      <w:r>
        <w:t xml:space="preserve">, is popularly </w:t>
      </w:r>
      <w:proofErr w:type="spellStart"/>
      <w:r>
        <w:t>labelled</w:t>
      </w:r>
      <w:proofErr w:type="spellEnd"/>
      <w:r>
        <w:t xml:space="preserve"> as "Schubert's </w:t>
      </w:r>
      <w:r>
        <w:rPr>
          <w:i/>
          <w:iCs/>
        </w:rPr>
        <w:t>Ave Maria</w:t>
      </w:r>
      <w:r>
        <w:t>".</w:t>
      </w:r>
    </w:p>
    <w:p w:rsidR="00995EB6" w:rsidRDefault="00995EB6" w:rsidP="00995EB6">
      <w:pPr>
        <w:pStyle w:val="NormalWeb"/>
      </w:pPr>
      <w:r>
        <w:t xml:space="preserve">Another work from this period, </w:t>
      </w:r>
      <w:hyperlink r:id="rId58" w:tooltip="Marmion" w:history="1">
        <w:proofErr w:type="spellStart"/>
        <w:r>
          <w:rPr>
            <w:rStyle w:val="Hyperlink"/>
            <w:i/>
            <w:iCs/>
          </w:rPr>
          <w:t>Marmion</w:t>
        </w:r>
        <w:proofErr w:type="spellEnd"/>
      </w:hyperlink>
      <w:r>
        <w:t xml:space="preserve">, produced some of his most quoted (and most often </w:t>
      </w:r>
      <w:proofErr w:type="spellStart"/>
      <w:r>
        <w:t>mis</w:t>
      </w:r>
      <w:proofErr w:type="spellEnd"/>
      <w:r>
        <w:t xml:space="preserve">-attributed) lines. </w:t>
      </w:r>
      <w:proofErr w:type="gramStart"/>
      <w:r>
        <w:t>Canto VI.</w:t>
      </w:r>
      <w:proofErr w:type="gramEnd"/>
      <w:r>
        <w:t xml:space="preserve"> Stanza 17 reads:</w:t>
      </w:r>
    </w:p>
    <w:p w:rsidR="00995EB6" w:rsidRDefault="00995EB6" w:rsidP="00995EB6">
      <w:pPr>
        <w:ind w:left="720"/>
      </w:pPr>
      <w:r>
        <w:rPr>
          <w:i/>
          <w:iCs/>
        </w:rPr>
        <w:t>Yet Clare's sharp questions must I shun,</w:t>
      </w:r>
    </w:p>
    <w:p w:rsidR="00995EB6" w:rsidRDefault="00995EB6" w:rsidP="00995EB6">
      <w:pPr>
        <w:ind w:left="720"/>
      </w:pPr>
      <w:r>
        <w:rPr>
          <w:i/>
          <w:iCs/>
        </w:rPr>
        <w:t>Must separate Constance from the nun</w:t>
      </w:r>
    </w:p>
    <w:p w:rsidR="00995EB6" w:rsidRDefault="00995EB6" w:rsidP="00995EB6">
      <w:pPr>
        <w:ind w:left="720"/>
      </w:pPr>
      <w:r>
        <w:rPr>
          <w:b/>
          <w:bCs/>
          <w:i/>
          <w:iCs/>
        </w:rPr>
        <w:t xml:space="preserve">Oh! </w:t>
      </w:r>
      <w:proofErr w:type="gramStart"/>
      <w:r>
        <w:rPr>
          <w:b/>
          <w:bCs/>
          <w:i/>
          <w:iCs/>
        </w:rPr>
        <w:t>what</w:t>
      </w:r>
      <w:proofErr w:type="gramEnd"/>
      <w:r>
        <w:rPr>
          <w:b/>
          <w:bCs/>
          <w:i/>
          <w:iCs/>
        </w:rPr>
        <w:t xml:space="preserve"> a tangled web we weave</w:t>
      </w:r>
    </w:p>
    <w:p w:rsidR="00995EB6" w:rsidRDefault="00995EB6" w:rsidP="00995EB6">
      <w:pPr>
        <w:ind w:left="720"/>
      </w:pPr>
      <w:r>
        <w:rPr>
          <w:b/>
          <w:bCs/>
          <w:i/>
          <w:iCs/>
        </w:rPr>
        <w:t>When first we practice to deceive!</w:t>
      </w:r>
    </w:p>
    <w:p w:rsidR="00995EB6" w:rsidRDefault="00995EB6" w:rsidP="00995EB6">
      <w:pPr>
        <w:ind w:left="720"/>
      </w:pPr>
      <w:r>
        <w:rPr>
          <w:i/>
          <w:iCs/>
        </w:rPr>
        <w:t>A Palmer too! No wonder why</w:t>
      </w:r>
    </w:p>
    <w:p w:rsidR="00995EB6" w:rsidRDefault="00995EB6" w:rsidP="00995EB6">
      <w:pPr>
        <w:ind w:left="720"/>
      </w:pPr>
      <w:r>
        <w:rPr>
          <w:i/>
          <w:iCs/>
        </w:rPr>
        <w:t>I felt rebuked beneath his eye;</w:t>
      </w:r>
    </w:p>
    <w:p w:rsidR="00995EB6" w:rsidRDefault="00995EB6" w:rsidP="00995EB6">
      <w:pPr>
        <w:pStyle w:val="NormalWeb"/>
      </w:pPr>
      <w:r>
        <w:t xml:space="preserve">In 1809 his sympathies led him to become a co-founder of the </w:t>
      </w:r>
      <w:hyperlink r:id="rId59" w:tooltip="Quarterly Review" w:history="1">
        <w:r>
          <w:rPr>
            <w:rStyle w:val="Hyperlink"/>
            <w:i/>
            <w:iCs/>
          </w:rPr>
          <w:t>Quarterly Review</w:t>
        </w:r>
      </w:hyperlink>
      <w:r>
        <w:t>, a review journal to which he made several anonymous contributions.</w:t>
      </w:r>
    </w:p>
    <w:p w:rsidR="00995EB6" w:rsidRDefault="00995EB6" w:rsidP="00995EB6">
      <w:pPr>
        <w:pStyle w:val="Heading2"/>
        <w:rPr>
          <w:rStyle w:val="mw-headline"/>
        </w:rPr>
      </w:pPr>
      <w:bookmarkStart w:id="1" w:name="Novels"/>
      <w:bookmarkEnd w:id="1"/>
      <w:r>
        <w:rPr>
          <w:rStyle w:val="editsection"/>
        </w:rPr>
        <w:t>[</w:t>
      </w:r>
      <w:hyperlink r:id="rId60" w:tooltip="Edit section: Novels" w:history="1"/>
      <w:r>
        <w:rPr>
          <w:rStyle w:val="editsection"/>
        </w:rPr>
        <w:t>]</w:t>
      </w:r>
      <w:r>
        <w:t xml:space="preserve"> </w:t>
      </w:r>
      <w:r>
        <w:rPr>
          <w:rStyle w:val="mw-headline"/>
        </w:rPr>
        <w:t>Novels</w:t>
      </w:r>
    </w:p>
    <w:p w:rsidR="003B3D38" w:rsidRDefault="003B3D38" w:rsidP="003B3D38">
      <w:pPr>
        <w:pStyle w:val="NormalWeb"/>
      </w:pPr>
      <w:r>
        <w:t xml:space="preserve">When the press became embroiled in pecuniary difficulties, Scott set out, in 1814, to write a cash-cow. The result was </w:t>
      </w:r>
      <w:hyperlink r:id="rId61" w:tooltip="Waverley (novel)" w:history="1">
        <w:r>
          <w:rPr>
            <w:rStyle w:val="Hyperlink"/>
            <w:i/>
            <w:iCs/>
          </w:rPr>
          <w:t>Waverley</w:t>
        </w:r>
      </w:hyperlink>
      <w:r>
        <w:t xml:space="preserve">, a </w:t>
      </w:r>
      <w:hyperlink r:id="rId62" w:tooltip="Novel" w:history="1">
        <w:r>
          <w:rPr>
            <w:rStyle w:val="Hyperlink"/>
          </w:rPr>
          <w:t>novel</w:t>
        </w:r>
      </w:hyperlink>
      <w:r>
        <w:t xml:space="preserve"> which did not name its author. It was a tale of the "Forty-Five" </w:t>
      </w:r>
      <w:hyperlink r:id="rId63" w:tooltip="Jacobite rising" w:history="1">
        <w:proofErr w:type="spellStart"/>
        <w:r>
          <w:rPr>
            <w:rStyle w:val="Hyperlink"/>
          </w:rPr>
          <w:t>Jacobite</w:t>
        </w:r>
        <w:proofErr w:type="spellEnd"/>
        <w:r>
          <w:rPr>
            <w:rStyle w:val="Hyperlink"/>
          </w:rPr>
          <w:t xml:space="preserve"> rising</w:t>
        </w:r>
      </w:hyperlink>
      <w:r>
        <w:t xml:space="preserve"> in the </w:t>
      </w:r>
      <w:hyperlink r:id="rId64" w:tooltip="Kingdom of Great Britain" w:history="1">
        <w:r>
          <w:rPr>
            <w:rStyle w:val="Hyperlink"/>
          </w:rPr>
          <w:t>Kingdom of Great Britain</w:t>
        </w:r>
      </w:hyperlink>
      <w:r>
        <w:t xml:space="preserve"> with its </w:t>
      </w:r>
      <w:hyperlink r:id="rId65" w:tooltip="England" w:history="1">
        <w:r>
          <w:rPr>
            <w:rStyle w:val="Hyperlink"/>
          </w:rPr>
          <w:t>English</w:t>
        </w:r>
      </w:hyperlink>
      <w:r>
        <w:t xml:space="preserve"> protagonist Edward Waverley, by his Tory upbringing sympathetic to </w:t>
      </w:r>
      <w:hyperlink r:id="rId66" w:tooltip="Jacobitism" w:history="1">
        <w:proofErr w:type="spellStart"/>
        <w:r>
          <w:rPr>
            <w:rStyle w:val="Hyperlink"/>
          </w:rPr>
          <w:t>Jacobitism</w:t>
        </w:r>
        <w:proofErr w:type="spellEnd"/>
      </w:hyperlink>
      <w:r>
        <w:t xml:space="preserve">, becoming enmeshed in events but eventually choosing </w:t>
      </w:r>
      <w:hyperlink r:id="rId67" w:tooltip="House of Hanover" w:history="1">
        <w:r>
          <w:rPr>
            <w:rStyle w:val="Hyperlink"/>
          </w:rPr>
          <w:t>Hanoverian</w:t>
        </w:r>
      </w:hyperlink>
      <w:r>
        <w:t xml:space="preserve"> respectability. The novel met with considerable success. There followed a succession of novels over the next five years, each with a Scottish historical setting. Mindful of his reputation as a poet, he maintained the anonymous habit he had begun with </w:t>
      </w:r>
      <w:r>
        <w:rPr>
          <w:i/>
          <w:iCs/>
        </w:rPr>
        <w:t>Waverley</w:t>
      </w:r>
      <w:r>
        <w:t xml:space="preserve">, always publishing the novels under the name </w:t>
      </w:r>
      <w:r>
        <w:rPr>
          <w:b/>
          <w:bCs/>
        </w:rPr>
        <w:t>Author of Waverley</w:t>
      </w:r>
      <w:r>
        <w:t xml:space="preserve"> or attributed as "Tales of..." with no author. Even when it was clear that there would be no harm in coming out into the open he maintained the façade, apparently out of a sense of fun. During this time the nickname </w:t>
      </w:r>
      <w:r>
        <w:rPr>
          <w:b/>
          <w:bCs/>
        </w:rPr>
        <w:t>The Wizard of the North</w:t>
      </w:r>
      <w:r>
        <w:t xml:space="preserve"> was popularly applied to the mysterious best-selling writer. His identity as the author of the novels was widely </w:t>
      </w:r>
      <w:proofErr w:type="spellStart"/>
      <w:r>
        <w:t>rumoured</w:t>
      </w:r>
      <w:proofErr w:type="spellEnd"/>
      <w:r>
        <w:t xml:space="preserve">, and in 1815 Scott was given the </w:t>
      </w:r>
      <w:proofErr w:type="spellStart"/>
      <w:r>
        <w:t>honour</w:t>
      </w:r>
      <w:proofErr w:type="spellEnd"/>
      <w:r>
        <w:t xml:space="preserve"> of dining with </w:t>
      </w:r>
      <w:hyperlink r:id="rId68" w:tooltip="George IV of Great Britain" w:history="1">
        <w:r>
          <w:rPr>
            <w:rStyle w:val="Hyperlink"/>
          </w:rPr>
          <w:t>George, Prince Regent</w:t>
        </w:r>
      </w:hyperlink>
      <w:r>
        <w:t>, who wanted to meet "the author of Waverley".</w:t>
      </w:r>
    </w:p>
    <w:p w:rsidR="003B3D38" w:rsidRDefault="003B3D38" w:rsidP="003B3D38">
      <w:pPr>
        <w:pStyle w:val="NormalWeb"/>
      </w:pPr>
      <w:r>
        <w:t xml:space="preserve">In 1819 he broke away from writing about Scotland with </w:t>
      </w:r>
      <w:hyperlink r:id="rId69" w:tooltip="Ivanhoe" w:history="1">
        <w:r>
          <w:rPr>
            <w:rStyle w:val="Hyperlink"/>
            <w:i/>
            <w:iCs/>
          </w:rPr>
          <w:t>Ivanhoe</w:t>
        </w:r>
      </w:hyperlink>
      <w:r>
        <w:t xml:space="preserve">, a historical romance set in 12th-century </w:t>
      </w:r>
      <w:hyperlink r:id="rId70" w:tooltip="England" w:history="1">
        <w:r>
          <w:rPr>
            <w:rStyle w:val="Hyperlink"/>
          </w:rPr>
          <w:t>England</w:t>
        </w:r>
      </w:hyperlink>
      <w:r>
        <w:t xml:space="preserve">. It too was a runaway success and, as he did with his first novel, he wrote several books along the same lines. Among other things, the book is noteworthy for having a very sympathetic </w:t>
      </w:r>
      <w:hyperlink r:id="rId71" w:tooltip="Jewish" w:history="1">
        <w:r>
          <w:rPr>
            <w:rStyle w:val="Hyperlink"/>
          </w:rPr>
          <w:t>Jewish</w:t>
        </w:r>
      </w:hyperlink>
      <w:r>
        <w:t xml:space="preserve"> major character, Rebecca, considered by many critics to be the book's real heroine - relevant to the fact that the book was published at a time when the struggle for the </w:t>
      </w:r>
      <w:hyperlink r:id="rId72" w:tooltip="Emancipation of the Jews in England" w:history="1">
        <w:r>
          <w:rPr>
            <w:rStyle w:val="Hyperlink"/>
          </w:rPr>
          <w:t>Emancipation of the Jews in England</w:t>
        </w:r>
      </w:hyperlink>
      <w:r>
        <w:t xml:space="preserve"> was gathering momentum.</w:t>
      </w:r>
    </w:p>
    <w:p w:rsidR="003B3D38" w:rsidRDefault="003B3D38" w:rsidP="003B3D38">
      <w:pPr>
        <w:pStyle w:val="NormalWeb"/>
      </w:pPr>
      <w:r>
        <w:t xml:space="preserve">As his fame grew during this phase of his career, he was granted the title of </w:t>
      </w:r>
      <w:hyperlink r:id="rId73" w:tooltip="Baronet" w:history="1">
        <w:r>
          <w:rPr>
            <w:rStyle w:val="Hyperlink"/>
          </w:rPr>
          <w:t>baronet</w:t>
        </w:r>
      </w:hyperlink>
      <w:r>
        <w:t xml:space="preserve">, becoming Sir Walter Scott. At this time he organized the </w:t>
      </w:r>
      <w:hyperlink r:id="rId74" w:tooltip="Visit of King George IV to Scotland" w:history="1">
        <w:r>
          <w:rPr>
            <w:rStyle w:val="Hyperlink"/>
          </w:rPr>
          <w:t>visit of King George IV to Scotland</w:t>
        </w:r>
      </w:hyperlink>
      <w:r>
        <w:t xml:space="preserve">, and when the King visited Edinburgh in 1822 the spectacular </w:t>
      </w:r>
      <w:hyperlink r:id="rId75" w:tooltip="Pageantry" w:history="1">
        <w:r>
          <w:rPr>
            <w:rStyle w:val="Hyperlink"/>
          </w:rPr>
          <w:t>pageantry</w:t>
        </w:r>
      </w:hyperlink>
      <w:r>
        <w:t xml:space="preserve"> Scott had concocted to portray George as a rather tubby reincarnation of </w:t>
      </w:r>
      <w:hyperlink r:id="rId76" w:tooltip="Charles Edward Stuart" w:history="1">
        <w:r>
          <w:rPr>
            <w:rStyle w:val="Hyperlink"/>
          </w:rPr>
          <w:t>Bonnie Prince Charlie</w:t>
        </w:r>
      </w:hyperlink>
      <w:r>
        <w:t xml:space="preserve"> made </w:t>
      </w:r>
      <w:hyperlink r:id="rId77" w:tooltip="Tartan" w:history="1">
        <w:r>
          <w:rPr>
            <w:rStyle w:val="Hyperlink"/>
          </w:rPr>
          <w:t>tartans</w:t>
        </w:r>
      </w:hyperlink>
      <w:r>
        <w:t xml:space="preserve"> and </w:t>
      </w:r>
      <w:hyperlink r:id="rId78" w:tooltip="Kilt" w:history="1">
        <w:r>
          <w:rPr>
            <w:rStyle w:val="Hyperlink"/>
          </w:rPr>
          <w:t>kilts</w:t>
        </w:r>
      </w:hyperlink>
      <w:r>
        <w:t xml:space="preserve"> fashionable and turned them into symbols of </w:t>
      </w:r>
      <w:hyperlink r:id="rId79" w:tooltip="Scottish national identity" w:history="1">
        <w:r>
          <w:rPr>
            <w:rStyle w:val="Hyperlink"/>
          </w:rPr>
          <w:t>Scottish national identity</w:t>
        </w:r>
      </w:hyperlink>
      <w:r>
        <w:t>.</w:t>
      </w:r>
    </w:p>
    <w:p w:rsidR="003B3D38" w:rsidRDefault="003B3D38" w:rsidP="003B3D38">
      <w:pPr>
        <w:pStyle w:val="NormalWeb"/>
      </w:pPr>
      <w:r>
        <w:t>Scott included little in the way of punctuation in his drafts which he left to the printers to supply.</w:t>
      </w:r>
      <w:hyperlink r:id="rId80" w:anchor="cite_note-3" w:tooltip="" w:history="1">
        <w:r>
          <w:rPr>
            <w:rStyle w:val="Hyperlink"/>
            <w:vertAlign w:val="superscript"/>
          </w:rPr>
          <w:t>[4]</w:t>
        </w:r>
      </w:hyperlink>
    </w:p>
    <w:p w:rsidR="003B3D38" w:rsidRDefault="003B3D38" w:rsidP="003B3D38">
      <w:pPr>
        <w:pStyle w:val="Heading2"/>
      </w:pPr>
      <w:bookmarkStart w:id="2" w:name="Financial_woes"/>
      <w:bookmarkEnd w:id="2"/>
      <w:r>
        <w:rPr>
          <w:rStyle w:val="editsection"/>
        </w:rPr>
        <w:t>[</w:t>
      </w:r>
      <w:hyperlink r:id="rId81" w:tooltip="Edit section: Financial woes" w:history="1"/>
      <w:r>
        <w:rPr>
          <w:rStyle w:val="editsection"/>
        </w:rPr>
        <w:t>]</w:t>
      </w:r>
      <w:r>
        <w:t xml:space="preserve"> </w:t>
      </w:r>
      <w:r>
        <w:rPr>
          <w:rStyle w:val="mw-headline"/>
        </w:rPr>
        <w:t>Financial woes</w:t>
      </w:r>
    </w:p>
    <w:p w:rsidR="003B3D38" w:rsidRDefault="003B3D38" w:rsidP="003B3D38">
      <w:pPr>
        <w:pStyle w:val="NormalWeb"/>
      </w:pPr>
      <w:r>
        <w:t xml:space="preserve">Beginning in 1825 he went into dire financial straits again, as his company nearly collapsed. That he was the author of his novels became general knowledge at this time as well. Rather than declare </w:t>
      </w:r>
      <w:hyperlink r:id="rId82" w:tooltip="Bankruptcy" w:history="1">
        <w:r>
          <w:rPr>
            <w:rStyle w:val="Hyperlink"/>
          </w:rPr>
          <w:t>bankruptcy</w:t>
        </w:r>
      </w:hyperlink>
      <w:r>
        <w:t xml:space="preserve"> he placed his home, </w:t>
      </w:r>
      <w:hyperlink r:id="rId83" w:tooltip="Abbotsford House" w:history="1">
        <w:r>
          <w:rPr>
            <w:rStyle w:val="Hyperlink"/>
          </w:rPr>
          <w:t>Abbotsford House</w:t>
        </w:r>
      </w:hyperlink>
      <w:r>
        <w:t xml:space="preserve">, and income into a trust belonging to his </w:t>
      </w:r>
      <w:proofErr w:type="spellStart"/>
      <w:r>
        <w:t>crors</w:t>
      </w:r>
      <w:proofErr w:type="spellEnd"/>
      <w:r>
        <w:t xml:space="preserve">, and proceeded to write his way out of debt. He kept up his prodigious output of fiction (as well as producing a biography of </w:t>
      </w:r>
      <w:hyperlink r:id="rId84" w:tooltip="Napoléon Bonaparte" w:history="1">
        <w:proofErr w:type="spellStart"/>
        <w:r>
          <w:rPr>
            <w:rStyle w:val="Hyperlink"/>
          </w:rPr>
          <w:t>Napoléon</w:t>
        </w:r>
        <w:proofErr w:type="spellEnd"/>
        <w:r>
          <w:rPr>
            <w:rStyle w:val="Hyperlink"/>
          </w:rPr>
          <w:t xml:space="preserve"> Bonaparte</w:t>
        </w:r>
      </w:hyperlink>
      <w:r>
        <w:t xml:space="preserve">) until 1831. By then his health was failing, and he died at Abbotsford in 1832. Though not in the clear by then, his novels continued to sell, and he made good his debts from beyond the grave. He was buried in </w:t>
      </w:r>
      <w:hyperlink r:id="rId85" w:tooltip="Dryburgh Abbey" w:history="1">
        <w:proofErr w:type="spellStart"/>
        <w:r>
          <w:rPr>
            <w:rStyle w:val="Hyperlink"/>
          </w:rPr>
          <w:t>Dryburgh</w:t>
        </w:r>
        <w:proofErr w:type="spellEnd"/>
        <w:r>
          <w:rPr>
            <w:rStyle w:val="Hyperlink"/>
          </w:rPr>
          <w:t xml:space="preserve"> Abbey</w:t>
        </w:r>
      </w:hyperlink>
      <w:r>
        <w:t xml:space="preserve"> where nearby, fittingly, a large statue can be found of </w:t>
      </w:r>
      <w:hyperlink r:id="rId86" w:tooltip="William Wallace" w:history="1">
        <w:r>
          <w:rPr>
            <w:rStyle w:val="Hyperlink"/>
          </w:rPr>
          <w:t>William Wallace</w:t>
        </w:r>
      </w:hyperlink>
      <w:r>
        <w:t>—one of Scotland's most romantic historical figures.</w:t>
      </w:r>
    </w:p>
    <w:p w:rsidR="003B3D38" w:rsidRDefault="003B3D38" w:rsidP="003B3D38">
      <w:pPr>
        <w:pStyle w:val="Heading2"/>
      </w:pPr>
      <w:bookmarkStart w:id="3" w:name="His_home.2C_Abbotsford_House"/>
      <w:bookmarkEnd w:id="3"/>
      <w:r>
        <w:rPr>
          <w:rStyle w:val="editsection"/>
        </w:rPr>
        <w:t>[</w:t>
      </w:r>
      <w:hyperlink r:id="rId87" w:tooltip="Edit section: His home, Abbotsford House" w:history="1"/>
      <w:r>
        <w:rPr>
          <w:rStyle w:val="editsection"/>
        </w:rPr>
        <w:t>]</w:t>
      </w:r>
      <w:r>
        <w:t xml:space="preserve"> </w:t>
      </w:r>
      <w:r>
        <w:rPr>
          <w:rStyle w:val="mw-headline"/>
        </w:rPr>
        <w:t xml:space="preserve">His home, </w:t>
      </w:r>
      <w:hyperlink r:id="rId88" w:tooltip="Abbotsford House" w:history="1">
        <w:r>
          <w:rPr>
            <w:rStyle w:val="Hyperlink"/>
          </w:rPr>
          <w:t>Abbotsford House</w:t>
        </w:r>
      </w:hyperlink>
    </w:p>
    <w:p w:rsidR="003B3D38" w:rsidRDefault="003B3D38" w:rsidP="00995EB6">
      <w:pPr>
        <w:pStyle w:val="Heading2"/>
      </w:pPr>
      <w:r>
        <w:rPr>
          <w:b w:val="0"/>
          <w:bCs w:val="0"/>
          <w:noProof/>
        </w:rPr>
        <w:drawing>
          <wp:inline distT="0" distB="0" distL="0" distR="0">
            <wp:extent cx="2382520" cy="179324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9"/>
                    <a:srcRect/>
                    <a:stretch>
                      <a:fillRect/>
                    </a:stretch>
                  </pic:blipFill>
                  <pic:spPr bwMode="auto">
                    <a:xfrm>
                      <a:off x="0" y="0"/>
                      <a:ext cx="2382520" cy="1793240"/>
                    </a:xfrm>
                    <a:prstGeom prst="rect">
                      <a:avLst/>
                    </a:prstGeom>
                    <a:noFill/>
                    <a:ln w="9525">
                      <a:noFill/>
                      <a:miter lim="800000"/>
                      <a:headEnd/>
                      <a:tailEnd/>
                    </a:ln>
                  </pic:spPr>
                </pic:pic>
              </a:graphicData>
            </a:graphic>
          </wp:inline>
        </w:drawing>
      </w:r>
    </w:p>
    <w:p w:rsidR="003B3D38" w:rsidRDefault="003B3D38" w:rsidP="00995EB6">
      <w:pPr>
        <w:pStyle w:val="Heading2"/>
      </w:pPr>
      <w:r>
        <w:t xml:space="preserve">Displays of </w:t>
      </w:r>
      <w:proofErr w:type="spellStart"/>
      <w:r>
        <w:t>armour</w:t>
      </w:r>
      <w:proofErr w:type="spellEnd"/>
      <w:r>
        <w:t xml:space="preserve"> at </w:t>
      </w:r>
      <w:hyperlink r:id="rId90" w:tooltip="Abbotsford House" w:history="1">
        <w:r>
          <w:rPr>
            <w:rStyle w:val="Hyperlink"/>
          </w:rPr>
          <w:t>Abbotsford House</w:t>
        </w:r>
      </w:hyperlink>
    </w:p>
    <w:p w:rsidR="003B3D38" w:rsidRDefault="003B3D38" w:rsidP="003B3D38">
      <w:pPr>
        <w:pStyle w:val="NormalWeb"/>
      </w:pPr>
      <w:r>
        <w:t xml:space="preserve">When Sir Walter Scott was a boy he sometimes travelled with his father from </w:t>
      </w:r>
      <w:hyperlink r:id="rId91" w:tooltip="Selkirk" w:history="1">
        <w:r>
          <w:rPr>
            <w:rStyle w:val="Hyperlink"/>
          </w:rPr>
          <w:t>Selkirk</w:t>
        </w:r>
      </w:hyperlink>
      <w:r>
        <w:t xml:space="preserve"> to </w:t>
      </w:r>
      <w:hyperlink r:id="rId92" w:tooltip="Melrose, Scotland" w:history="1">
        <w:r>
          <w:rPr>
            <w:rStyle w:val="Hyperlink"/>
          </w:rPr>
          <w:t>Melrose</w:t>
        </w:r>
      </w:hyperlink>
      <w:r>
        <w:t xml:space="preserve">, in the </w:t>
      </w:r>
      <w:hyperlink r:id="rId93" w:tooltip="Scottish Borders" w:history="1">
        <w:r>
          <w:rPr>
            <w:rStyle w:val="Hyperlink"/>
          </w:rPr>
          <w:t>Border Country</w:t>
        </w:r>
      </w:hyperlink>
      <w:r>
        <w:t xml:space="preserve"> where some of his novels are set. At a certain spot the old gentleman would stop the carriage and take his son to a stone on the site of the battle of </w:t>
      </w:r>
      <w:hyperlink r:id="rId94" w:tooltip="Melrose, Scotland" w:history="1">
        <w:r>
          <w:rPr>
            <w:rStyle w:val="Hyperlink"/>
          </w:rPr>
          <w:t>Melrose</w:t>
        </w:r>
      </w:hyperlink>
      <w:r>
        <w:t xml:space="preserve"> (1526). Not far away was a little farm called </w:t>
      </w:r>
      <w:proofErr w:type="spellStart"/>
      <w:r>
        <w:t>Cartleyhole</w:t>
      </w:r>
      <w:proofErr w:type="spellEnd"/>
      <w:r>
        <w:t xml:space="preserve">, and this he eventually purchased. In due course the farmhouse developed into a wonderful home that has been likened to a fairy palace. Through windows enriched with the insignia of heraldry the sun shone on suits of </w:t>
      </w:r>
      <w:proofErr w:type="spellStart"/>
      <w:r>
        <w:t>armour</w:t>
      </w:r>
      <w:proofErr w:type="spellEnd"/>
      <w:r>
        <w:t xml:space="preserve">, trophies of the chase, fine furniture, and still finer pictures. </w:t>
      </w:r>
      <w:proofErr w:type="spellStart"/>
      <w:r>
        <w:t>Panelling</w:t>
      </w:r>
      <w:proofErr w:type="spellEnd"/>
      <w:r>
        <w:t xml:space="preserve"> of oak and cedar and carved ceilings relieved by coats of arms in their correct </w:t>
      </w:r>
      <w:proofErr w:type="spellStart"/>
      <w:r>
        <w:t>colour</w:t>
      </w:r>
      <w:proofErr w:type="spellEnd"/>
      <w:r>
        <w:t xml:space="preserve"> added to the beauty of the house. More land was purchased, until Scott owned nearly 1,000 acres (4 km²), and it is estimated that the building cost him over £25,000. A </w:t>
      </w:r>
      <w:proofErr w:type="spellStart"/>
      <w:r>
        <w:t>neighbouring</w:t>
      </w:r>
      <w:proofErr w:type="spellEnd"/>
      <w:r>
        <w:t xml:space="preserve"> Roman road with a ford used in olden days by the abbots of Melrose suggested the name of Abbotsford.</w:t>
      </w:r>
    </w:p>
    <w:p w:rsidR="003B3D38" w:rsidRDefault="003B3D38" w:rsidP="003B3D38">
      <w:pPr>
        <w:pStyle w:val="NormalWeb"/>
      </w:pPr>
      <w:r>
        <w:t xml:space="preserve">The last of his direct descendants to inhabit Abbotsford House was his great-great-great granddaughter Dame Jean Maxwell-Scott (8 June 1923 - 7 July 2004). She inherited it from her elder sister Patricia in 1998. Patricia and Jean turned the house into one of Scotland's premier tourist attractions, after they had to rely on paying visitors to afford the upkeep of the house. It had electricity installed only in 1962. Dame Jean was at one time a lady-in-waiting to </w:t>
      </w:r>
      <w:hyperlink r:id="rId95" w:tooltip="Princess Alice, Duchess of Gloucester" w:history="1">
        <w:r>
          <w:rPr>
            <w:rStyle w:val="Hyperlink"/>
          </w:rPr>
          <w:t>Princess Alice, Duchess of Gloucester</w:t>
        </w:r>
      </w:hyperlink>
      <w:r>
        <w:t xml:space="preserve">; patron of the </w:t>
      </w:r>
      <w:hyperlink r:id="rId96" w:tooltip="Dandie Dinmont Terrier" w:history="1">
        <w:proofErr w:type="spellStart"/>
        <w:r>
          <w:rPr>
            <w:rStyle w:val="Hyperlink"/>
          </w:rPr>
          <w:t>Dandie</w:t>
        </w:r>
        <w:proofErr w:type="spellEnd"/>
        <w:r>
          <w:rPr>
            <w:rStyle w:val="Hyperlink"/>
          </w:rPr>
          <w:t xml:space="preserve"> </w:t>
        </w:r>
        <w:proofErr w:type="spellStart"/>
        <w:r>
          <w:rPr>
            <w:rStyle w:val="Hyperlink"/>
          </w:rPr>
          <w:t>Dinmont</w:t>
        </w:r>
        <w:proofErr w:type="spellEnd"/>
      </w:hyperlink>
      <w:r>
        <w:t xml:space="preserve"> Club, for a breed of dog named after one of Sir Walter Scott's characters; and a horse trainer, one of whose horses, Sir </w:t>
      </w:r>
      <w:proofErr w:type="spellStart"/>
      <w:r>
        <w:t>Wattie</w:t>
      </w:r>
      <w:proofErr w:type="spellEnd"/>
      <w:r>
        <w:t xml:space="preserve">, ridden by Ian Stark, won two silver medals at the </w:t>
      </w:r>
      <w:hyperlink r:id="rId97" w:tooltip="1988 Summer Olympics" w:history="1">
        <w:r>
          <w:rPr>
            <w:rStyle w:val="Hyperlink"/>
          </w:rPr>
          <w:t>1988 Summer Olympics</w:t>
        </w:r>
      </w:hyperlink>
      <w:r>
        <w:t xml:space="preserve"> in </w:t>
      </w:r>
      <w:hyperlink r:id="rId98" w:tooltip="Seoul" w:history="1">
        <w:r>
          <w:rPr>
            <w:rStyle w:val="Hyperlink"/>
          </w:rPr>
          <w:t>Seoul</w:t>
        </w:r>
      </w:hyperlink>
      <w:r>
        <w:t xml:space="preserve">, </w:t>
      </w:r>
      <w:hyperlink r:id="rId99" w:tooltip="South Korea" w:history="1">
        <w:r>
          <w:rPr>
            <w:rStyle w:val="Hyperlink"/>
          </w:rPr>
          <w:t>South Korea</w:t>
        </w:r>
      </w:hyperlink>
      <w:r>
        <w:t>.</w:t>
      </w:r>
      <w:hyperlink r:id="rId100" w:anchor="cite_note-4" w:tooltip="" w:history="1">
        <w:r>
          <w:rPr>
            <w:rStyle w:val="Hyperlink"/>
            <w:vertAlign w:val="superscript"/>
          </w:rPr>
          <w:t>[5]</w:t>
        </w:r>
      </w:hyperlink>
    </w:p>
    <w:p w:rsidR="003B3D38" w:rsidRDefault="003B3D38" w:rsidP="003B3D38">
      <w:pPr>
        <w:pStyle w:val="Heading2"/>
      </w:pPr>
      <w:bookmarkStart w:id="4" w:name="Critical_assessment"/>
      <w:bookmarkEnd w:id="4"/>
      <w:r>
        <w:rPr>
          <w:rStyle w:val="editsection"/>
        </w:rPr>
        <w:t>[</w:t>
      </w:r>
      <w:hyperlink r:id="rId101" w:tooltip="Edit section: Critical assessment" w:history="1"/>
      <w:r>
        <w:rPr>
          <w:rStyle w:val="editsection"/>
        </w:rPr>
        <w:t>]</w:t>
      </w:r>
      <w:r>
        <w:t xml:space="preserve"> </w:t>
      </w:r>
      <w:r>
        <w:rPr>
          <w:rStyle w:val="mw-headline"/>
        </w:rPr>
        <w:t>Critical assessment</w:t>
      </w:r>
    </w:p>
    <w:p w:rsidR="003B3D38" w:rsidRDefault="003B3D38" w:rsidP="003B3D38">
      <w:pPr>
        <w:pStyle w:val="NormalWeb"/>
      </w:pPr>
      <w:r>
        <w:t xml:space="preserve">Among the early critics of Scott was </w:t>
      </w:r>
      <w:hyperlink r:id="rId102" w:tooltip="Mark Twain" w:history="1">
        <w:r>
          <w:rPr>
            <w:rStyle w:val="Hyperlink"/>
          </w:rPr>
          <w:t>Mark Twain</w:t>
        </w:r>
      </w:hyperlink>
      <w:r>
        <w:t>, who blamed Scott's "</w:t>
      </w:r>
      <w:proofErr w:type="spellStart"/>
      <w:r>
        <w:t>romanticization</w:t>
      </w:r>
      <w:proofErr w:type="spellEnd"/>
      <w:r>
        <w:t xml:space="preserve"> of battle" for what he saw as the South's decision to fight the </w:t>
      </w:r>
      <w:hyperlink r:id="rId103" w:tooltip="American Civil War" w:history="1">
        <w:r>
          <w:rPr>
            <w:rStyle w:val="Hyperlink"/>
          </w:rPr>
          <w:t>American Civil War</w:t>
        </w:r>
      </w:hyperlink>
      <w:r>
        <w:t xml:space="preserve">. Twain's ridiculing of </w:t>
      </w:r>
      <w:hyperlink r:id="rId104" w:tooltip="Chivalry" w:history="1">
        <w:r>
          <w:rPr>
            <w:rStyle w:val="Hyperlink"/>
          </w:rPr>
          <w:t>chivalry</w:t>
        </w:r>
      </w:hyperlink>
      <w:r>
        <w:t xml:space="preserve"> in </w:t>
      </w:r>
      <w:hyperlink r:id="rId105" w:tooltip="A Connecticut Yankee in King Arthur's Court" w:history="1">
        <w:r>
          <w:rPr>
            <w:rStyle w:val="Hyperlink"/>
            <w:i/>
            <w:iCs/>
          </w:rPr>
          <w:t>A Connecticut Yankee in King Arthur's Court</w:t>
        </w:r>
      </w:hyperlink>
      <w:r>
        <w:t xml:space="preserve">, in which </w:t>
      </w:r>
      <w:proofErr w:type="gramStart"/>
      <w:r>
        <w:t>Twain</w:t>
      </w:r>
      <w:proofErr w:type="gramEnd"/>
      <w:r>
        <w:t xml:space="preserve"> has the main character repeatedly utter "great Scott" as an oath, is considered as specifically targeting Scott's books. Twain also targeted Scott in </w:t>
      </w:r>
      <w:hyperlink r:id="rId106" w:tooltip="The Adventures of Huckleberry Finn" w:history="1">
        <w:r>
          <w:rPr>
            <w:rStyle w:val="Hyperlink"/>
            <w:i/>
            <w:iCs/>
          </w:rPr>
          <w:t>The Adventures of Huckleberry Finn</w:t>
        </w:r>
      </w:hyperlink>
      <w:r>
        <w:t xml:space="preserve"> where he names a sinking boat the </w:t>
      </w:r>
      <w:r>
        <w:rPr>
          <w:i/>
          <w:iCs/>
        </w:rPr>
        <w:t>Walter Scott.</w:t>
      </w:r>
      <w:r>
        <w:t xml:space="preserve"> Three crooks drown on this wreck.</w:t>
      </w:r>
      <w:r w:rsidRPr="003B3D38">
        <w:t xml:space="preserve"> </w:t>
      </w:r>
      <w:r>
        <w:t xml:space="preserve">From being one of the most popular novelists of the 19th century, Scott suffered from a disastrous decline in popularity after the </w:t>
      </w:r>
      <w:hyperlink r:id="rId107" w:tooltip="First World War" w:history="1">
        <w:r>
          <w:rPr>
            <w:rStyle w:val="Hyperlink"/>
          </w:rPr>
          <w:t>First World War</w:t>
        </w:r>
      </w:hyperlink>
      <w:r>
        <w:t xml:space="preserve">. The tone was set early on in </w:t>
      </w:r>
      <w:hyperlink r:id="rId108" w:tooltip="E.M. Forster" w:history="1">
        <w:r>
          <w:rPr>
            <w:rStyle w:val="Hyperlink"/>
          </w:rPr>
          <w:t>E.M. Forster</w:t>
        </w:r>
      </w:hyperlink>
      <w:r>
        <w:t xml:space="preserve">'s classic "Aspects of the Novel" (1927), where Scott was savaged as being a clumsy writer who wrote slapdash, badly plotted novels. Scott also suffered from the rising star of </w:t>
      </w:r>
      <w:hyperlink r:id="rId109" w:tooltip="Jane Austen" w:history="1">
        <w:r>
          <w:rPr>
            <w:rStyle w:val="Hyperlink"/>
          </w:rPr>
          <w:t>Jane Austen</w:t>
        </w:r>
      </w:hyperlink>
      <w:r>
        <w:t>. Considered merely an entertaining "woman's novelist" in the 19th century, in the 20th Austen began to be seen as perhaps the major English novelist of the first few decades of the 19th century. As Austen's star rose, Scott's sank, although, ironically, he had been one of the few male writers of his time to recognize Austen's genius.</w:t>
      </w:r>
    </w:p>
    <w:p w:rsidR="003B3D38" w:rsidRDefault="003B3D38" w:rsidP="003B3D38">
      <w:pPr>
        <w:pStyle w:val="NormalWeb"/>
      </w:pPr>
      <w:r>
        <w:t xml:space="preserve">Scott's ponderousness and prolixity were fundamentally out of step with Modernist sensibilities. Nevertheless, Scott was responsible for two major trends that carry on to this day. First, he essentially invented the modern historical novel; an enormous number of imitators (and imitators of imitators) would appear in the 19th century. It is </w:t>
      </w:r>
      <w:proofErr w:type="gramStart"/>
      <w:r>
        <w:t>a measure of Scott's influence</w:t>
      </w:r>
      <w:proofErr w:type="gramEnd"/>
      <w:r>
        <w:t xml:space="preserve"> that Edinburgh's central railway station, opened in 1854 for the </w:t>
      </w:r>
      <w:hyperlink r:id="rId110" w:tooltip="North British Railway" w:history="1">
        <w:r>
          <w:rPr>
            <w:rStyle w:val="Hyperlink"/>
          </w:rPr>
          <w:t>North British Railway</w:t>
        </w:r>
      </w:hyperlink>
      <w:r>
        <w:t xml:space="preserve">, is called </w:t>
      </w:r>
      <w:hyperlink r:id="rId111" w:tooltip="Edinburgh Waverley railway station" w:history="1">
        <w:r>
          <w:rPr>
            <w:rStyle w:val="Hyperlink"/>
          </w:rPr>
          <w:t>Waverley Station</w:t>
        </w:r>
      </w:hyperlink>
      <w:r>
        <w:t xml:space="preserve">. Second, his Scottish novels followed on from </w:t>
      </w:r>
      <w:hyperlink r:id="rId112" w:tooltip="James Macpherson" w:history="1">
        <w:r>
          <w:rPr>
            <w:rStyle w:val="Hyperlink"/>
          </w:rPr>
          <w:t>James Macpherson</w:t>
        </w:r>
      </w:hyperlink>
      <w:r>
        <w:t xml:space="preserve">'s </w:t>
      </w:r>
      <w:hyperlink r:id="rId113" w:tooltip="Ossian" w:history="1">
        <w:r>
          <w:rPr>
            <w:rStyle w:val="Hyperlink"/>
            <w:i/>
            <w:iCs/>
          </w:rPr>
          <w:t>Ossian</w:t>
        </w:r>
      </w:hyperlink>
      <w:r>
        <w:t xml:space="preserve"> cycle in rehabilitating the public perception of </w:t>
      </w:r>
      <w:hyperlink r:id="rId114" w:tooltip="Scottish Highlands" w:history="1">
        <w:r>
          <w:rPr>
            <w:rStyle w:val="Hyperlink"/>
          </w:rPr>
          <w:t>Highland</w:t>
        </w:r>
      </w:hyperlink>
      <w:r>
        <w:t xml:space="preserve"> culture after years in the shadows following southern distrust of hill bandits and the </w:t>
      </w:r>
      <w:hyperlink r:id="rId115" w:tooltip="Jacobitism" w:history="1">
        <w:proofErr w:type="spellStart"/>
        <w:r>
          <w:rPr>
            <w:rStyle w:val="Hyperlink"/>
          </w:rPr>
          <w:t>Jacobite</w:t>
        </w:r>
        <w:proofErr w:type="spellEnd"/>
        <w:r>
          <w:rPr>
            <w:rStyle w:val="Hyperlink"/>
          </w:rPr>
          <w:t xml:space="preserve"> rebellions</w:t>
        </w:r>
      </w:hyperlink>
      <w:r>
        <w:t xml:space="preserve">. As enthusiastic chairman of the </w:t>
      </w:r>
      <w:hyperlink r:id="rId116" w:tooltip="Celtic Society of Edinburgh (page does not exist)" w:history="1">
        <w:r>
          <w:rPr>
            <w:rStyle w:val="Hyperlink"/>
            <w:i/>
            <w:iCs/>
          </w:rPr>
          <w:t>Celtic Society of Edinburgh</w:t>
        </w:r>
      </w:hyperlink>
      <w:r>
        <w:t xml:space="preserve"> he contributed to the reinvention of Scottish culture. It is worth noting, however, that Scott was a </w:t>
      </w:r>
      <w:hyperlink r:id="rId117" w:tooltip="Scottish Lowlands" w:history="1">
        <w:r>
          <w:rPr>
            <w:rStyle w:val="Hyperlink"/>
          </w:rPr>
          <w:t>Lowland Scot</w:t>
        </w:r>
      </w:hyperlink>
      <w:r>
        <w:t xml:space="preserve">, and that his re-creations of the </w:t>
      </w:r>
      <w:hyperlink r:id="rId118" w:tooltip="Scottish Highlands" w:history="1">
        <w:r>
          <w:rPr>
            <w:rStyle w:val="Hyperlink"/>
          </w:rPr>
          <w:t>Highlands</w:t>
        </w:r>
      </w:hyperlink>
      <w:r>
        <w:t xml:space="preserve"> were more than a little fanciful. His </w:t>
      </w:r>
      <w:proofErr w:type="spellStart"/>
      <w:r>
        <w:t>organisation</w:t>
      </w:r>
      <w:proofErr w:type="spellEnd"/>
      <w:r>
        <w:t xml:space="preserve"> of the </w:t>
      </w:r>
      <w:hyperlink r:id="rId119" w:tooltip="Visit of King George IV to Scotland" w:history="1">
        <w:r>
          <w:rPr>
            <w:rStyle w:val="Hyperlink"/>
          </w:rPr>
          <w:t>visit of King George IV to Scotland</w:t>
        </w:r>
      </w:hyperlink>
      <w:r>
        <w:t xml:space="preserve"> in 1822 was a pivotal event, leading Edinburgh tailors to invent many "clan </w:t>
      </w:r>
      <w:hyperlink r:id="rId120" w:tooltip="Tartans" w:history="1">
        <w:r>
          <w:rPr>
            <w:rStyle w:val="Hyperlink"/>
          </w:rPr>
          <w:t>tartans</w:t>
        </w:r>
      </w:hyperlink>
      <w:r>
        <w:t xml:space="preserve">" out of whole cloth, so to speak. After being essentially unstudied for many decades, a small revival of interest in Scott's work began in the 1970s and 1980s. Ironically, </w:t>
      </w:r>
      <w:hyperlink r:id="rId121" w:tooltip="Postmodern" w:history="1">
        <w:r>
          <w:rPr>
            <w:rStyle w:val="Hyperlink"/>
          </w:rPr>
          <w:t>postmodern</w:t>
        </w:r>
      </w:hyperlink>
      <w:r>
        <w:t xml:space="preserve"> tastes (which </w:t>
      </w:r>
      <w:proofErr w:type="spellStart"/>
      <w:r>
        <w:t>favoured</w:t>
      </w:r>
      <w:proofErr w:type="spellEnd"/>
      <w:r>
        <w:t xml:space="preserve"> discontinuous </w:t>
      </w:r>
      <w:proofErr w:type="gramStart"/>
      <w:r>
        <w:t>narratives,</w:t>
      </w:r>
      <w:proofErr w:type="gramEnd"/>
      <w:r>
        <w:t xml:space="preserve"> and the introduction of the 'first person' into works of fiction) were more </w:t>
      </w:r>
      <w:proofErr w:type="spellStart"/>
      <w:r>
        <w:t>favourable</w:t>
      </w:r>
      <w:proofErr w:type="spellEnd"/>
      <w:r>
        <w:t xml:space="preserve"> to Scott's work than Modernist tastes. Despite all the flaws, Scott is now seen as an important innovator, and a key figure in the development of Scottish and world literature.</w:t>
      </w:r>
    </w:p>
    <w:p w:rsidR="003B3D38" w:rsidRDefault="003B3D38" w:rsidP="003B3D38">
      <w:pPr>
        <w:pStyle w:val="NormalWeb"/>
      </w:pPr>
      <w:r>
        <w:t xml:space="preserve">Scott was also responsible, through a series of pseudonymous letters published in the </w:t>
      </w:r>
      <w:r>
        <w:rPr>
          <w:i/>
          <w:iCs/>
        </w:rPr>
        <w:t>Edinburgh Weekly News</w:t>
      </w:r>
      <w:r>
        <w:t xml:space="preserve"> in 1826, for retaining the right of Scottish banks to issue their own banknotes, which is reflected to this day by his continued appearance on the front of all notes issued by the </w:t>
      </w:r>
      <w:hyperlink r:id="rId122" w:tooltip="Bank of Scotland" w:history="1">
        <w:r>
          <w:rPr>
            <w:rStyle w:val="Hyperlink"/>
          </w:rPr>
          <w:t>Bank of Scotland</w:t>
        </w:r>
      </w:hyperlink>
      <w:r>
        <w:t>.</w:t>
      </w:r>
    </w:p>
    <w:p w:rsidR="003B3D38" w:rsidRDefault="003B3D38" w:rsidP="003B3D38">
      <w:pPr>
        <w:pStyle w:val="NormalWeb"/>
      </w:pPr>
      <w:r>
        <w:t xml:space="preserve">Many of his works were illustrated by his friend, </w:t>
      </w:r>
      <w:hyperlink r:id="rId123" w:tooltip="William Allan (painter)" w:history="1">
        <w:r>
          <w:rPr>
            <w:rStyle w:val="Hyperlink"/>
          </w:rPr>
          <w:t>William Allan</w:t>
        </w:r>
      </w:hyperlink>
      <w:r>
        <w:t>.</w:t>
      </w:r>
    </w:p>
    <w:p w:rsidR="003B3D38" w:rsidRDefault="003B3D38" w:rsidP="003B3D38">
      <w:pPr>
        <w:pStyle w:val="NormalWeb"/>
      </w:pPr>
      <w:r>
        <w:t xml:space="preserve">In addition to Landseer, fine portraits of him were painted by fellow-Scots Sir </w:t>
      </w:r>
      <w:hyperlink r:id="rId124" w:tooltip="Henry Raeburn" w:history="1">
        <w:r>
          <w:rPr>
            <w:rStyle w:val="Hyperlink"/>
          </w:rPr>
          <w:t>Henry Raeburn</w:t>
        </w:r>
      </w:hyperlink>
      <w:r>
        <w:t xml:space="preserve"> and </w:t>
      </w:r>
      <w:hyperlink r:id="rId125" w:tooltip="James Eckford Lauder" w:history="1">
        <w:r>
          <w:rPr>
            <w:rStyle w:val="Hyperlink"/>
          </w:rPr>
          <w:t xml:space="preserve">James </w:t>
        </w:r>
        <w:proofErr w:type="spellStart"/>
        <w:r>
          <w:rPr>
            <w:rStyle w:val="Hyperlink"/>
          </w:rPr>
          <w:t>Eckford</w:t>
        </w:r>
        <w:proofErr w:type="spellEnd"/>
        <w:r>
          <w:rPr>
            <w:rStyle w:val="Hyperlink"/>
          </w:rPr>
          <w:t xml:space="preserve"> Lauder</w:t>
        </w:r>
      </w:hyperlink>
      <w:r>
        <w:t>.</w:t>
      </w:r>
    </w:p>
    <w:p w:rsidR="003B3D38" w:rsidRDefault="003B3D38" w:rsidP="003B3D38">
      <w:pPr>
        <w:pStyle w:val="NormalWeb"/>
      </w:pPr>
      <w:r>
        <w:t xml:space="preserve">Sir Walter Scott is commemorated in </w:t>
      </w:r>
      <w:proofErr w:type="spellStart"/>
      <w:r>
        <w:t>Makars</w:t>
      </w:r>
      <w:proofErr w:type="spellEnd"/>
      <w:r>
        <w:t xml:space="preserve">' Court, outside The Writers' Museum, </w:t>
      </w:r>
      <w:proofErr w:type="spellStart"/>
      <w:r>
        <w:t>Lawnmarket</w:t>
      </w:r>
      <w:proofErr w:type="spellEnd"/>
      <w:r>
        <w:t>, Edinburgh.</w:t>
      </w:r>
    </w:p>
    <w:p w:rsidR="003B3D38" w:rsidRDefault="003B3D38" w:rsidP="003B3D38">
      <w:pPr>
        <w:pStyle w:val="NormalWeb"/>
      </w:pPr>
      <w:r>
        <w:t xml:space="preserve">Selections for </w:t>
      </w:r>
      <w:proofErr w:type="spellStart"/>
      <w:r>
        <w:t>Makars</w:t>
      </w:r>
      <w:proofErr w:type="spellEnd"/>
      <w:r>
        <w:t xml:space="preserve">' Court are made by </w:t>
      </w:r>
      <w:hyperlink r:id="rId126" w:tooltip="The Writers' Museum (page does not exist)" w:history="1">
        <w:r>
          <w:rPr>
            <w:rStyle w:val="Hyperlink"/>
          </w:rPr>
          <w:t>The Writers' Museum</w:t>
        </w:r>
      </w:hyperlink>
      <w:r>
        <w:t xml:space="preserve">; </w:t>
      </w:r>
      <w:hyperlink r:id="rId127" w:tooltip="The Saltire Society" w:history="1">
        <w:r>
          <w:rPr>
            <w:rStyle w:val="Hyperlink"/>
          </w:rPr>
          <w:t xml:space="preserve">The </w:t>
        </w:r>
        <w:proofErr w:type="spellStart"/>
        <w:r>
          <w:rPr>
            <w:rStyle w:val="Hyperlink"/>
          </w:rPr>
          <w:t>Saltire</w:t>
        </w:r>
        <w:proofErr w:type="spellEnd"/>
        <w:r>
          <w:rPr>
            <w:rStyle w:val="Hyperlink"/>
          </w:rPr>
          <w:t xml:space="preserve"> Society</w:t>
        </w:r>
      </w:hyperlink>
      <w:r>
        <w:t xml:space="preserve">; </w:t>
      </w:r>
      <w:hyperlink r:id="rId128" w:tooltip="The Scottish Poetry Library" w:history="1">
        <w:r>
          <w:rPr>
            <w:rStyle w:val="Hyperlink"/>
          </w:rPr>
          <w:t>The Scottish Poetry Library</w:t>
        </w:r>
      </w:hyperlink>
      <w:r>
        <w:t>.</w:t>
      </w:r>
    </w:p>
    <w:p w:rsidR="003B3D38" w:rsidRDefault="003B3D38" w:rsidP="003B3D38">
      <w:pPr>
        <w:pStyle w:val="Heading2"/>
      </w:pPr>
      <w:bookmarkStart w:id="5" w:name="Works"/>
      <w:bookmarkEnd w:id="5"/>
      <w:r>
        <w:rPr>
          <w:rStyle w:val="editsection"/>
        </w:rPr>
        <w:t>[</w:t>
      </w:r>
      <w:hyperlink r:id="rId129" w:tooltip="Edit section: Works" w:history="1"/>
      <w:r>
        <w:rPr>
          <w:rStyle w:val="editsection"/>
        </w:rPr>
        <w:t>]</w:t>
      </w:r>
      <w:r>
        <w:t xml:space="preserve"> </w:t>
      </w:r>
      <w:r>
        <w:rPr>
          <w:rStyle w:val="mw-headline"/>
        </w:rPr>
        <w:t>Works</w:t>
      </w:r>
    </w:p>
    <w:p w:rsidR="003B3D38" w:rsidRDefault="003B3D38" w:rsidP="003B3D38">
      <w:pPr>
        <w:pStyle w:val="Heading3"/>
      </w:pPr>
      <w:r>
        <w:rPr>
          <w:rStyle w:val="mw-headline"/>
        </w:rPr>
        <w:t xml:space="preserve">The </w:t>
      </w:r>
      <w:hyperlink r:id="rId130" w:tooltip="Waverley Novels" w:history="1">
        <w:r>
          <w:rPr>
            <w:rStyle w:val="Hyperlink"/>
          </w:rPr>
          <w:t>Waverley Novels</w:t>
        </w:r>
      </w:hyperlink>
    </w:p>
    <w:p w:rsidR="003B3D38" w:rsidRDefault="003B3D38" w:rsidP="003B3D38">
      <w:pPr>
        <w:numPr>
          <w:ilvl w:val="0"/>
          <w:numId w:val="1"/>
        </w:numPr>
        <w:spacing w:before="100" w:beforeAutospacing="1" w:after="100" w:afterAutospacing="1" w:line="240" w:lineRule="auto"/>
      </w:pPr>
      <w:hyperlink r:id="rId131" w:tooltip="Waverley (novel)" w:history="1">
        <w:r>
          <w:rPr>
            <w:rStyle w:val="Hyperlink"/>
            <w:i/>
            <w:iCs/>
          </w:rPr>
          <w:t>Waverley</w:t>
        </w:r>
      </w:hyperlink>
      <w:r>
        <w:t xml:space="preserve"> (1814)</w:t>
      </w:r>
    </w:p>
    <w:p w:rsidR="003B3D38" w:rsidRDefault="003B3D38" w:rsidP="003B3D38">
      <w:pPr>
        <w:numPr>
          <w:ilvl w:val="0"/>
          <w:numId w:val="1"/>
        </w:numPr>
        <w:spacing w:before="100" w:beforeAutospacing="1" w:after="100" w:afterAutospacing="1" w:line="240" w:lineRule="auto"/>
      </w:pPr>
      <w:hyperlink r:id="rId132" w:tooltip="Guy Mannering" w:history="1">
        <w:r>
          <w:rPr>
            <w:rStyle w:val="Hyperlink"/>
            <w:i/>
            <w:iCs/>
          </w:rPr>
          <w:t>Guy Mannering</w:t>
        </w:r>
      </w:hyperlink>
      <w:r>
        <w:t xml:space="preserve"> (1815)</w:t>
      </w:r>
    </w:p>
    <w:p w:rsidR="003B3D38" w:rsidRDefault="003B3D38" w:rsidP="003B3D38">
      <w:pPr>
        <w:numPr>
          <w:ilvl w:val="0"/>
          <w:numId w:val="1"/>
        </w:numPr>
        <w:spacing w:before="100" w:beforeAutospacing="1" w:after="100" w:afterAutospacing="1" w:line="240" w:lineRule="auto"/>
      </w:pPr>
      <w:hyperlink r:id="rId133" w:tooltip="The Antiquary" w:history="1">
        <w:r>
          <w:rPr>
            <w:rStyle w:val="Hyperlink"/>
            <w:i/>
            <w:iCs/>
          </w:rPr>
          <w:t>The Antiquary</w:t>
        </w:r>
      </w:hyperlink>
      <w:r>
        <w:t xml:space="preserve"> (1816)</w:t>
      </w:r>
    </w:p>
    <w:p w:rsidR="003B3D38" w:rsidRDefault="003B3D38" w:rsidP="003B3D38">
      <w:pPr>
        <w:numPr>
          <w:ilvl w:val="0"/>
          <w:numId w:val="1"/>
        </w:numPr>
        <w:spacing w:before="100" w:beforeAutospacing="1" w:after="100" w:afterAutospacing="1" w:line="240" w:lineRule="auto"/>
      </w:pPr>
      <w:hyperlink r:id="rId134" w:tooltip="Rob Roy (novel)" w:history="1">
        <w:r>
          <w:rPr>
            <w:rStyle w:val="Hyperlink"/>
            <w:i/>
            <w:iCs/>
          </w:rPr>
          <w:t>Rob Roy</w:t>
        </w:r>
      </w:hyperlink>
      <w:r>
        <w:t xml:space="preserve"> (1817)</w:t>
      </w:r>
    </w:p>
    <w:p w:rsidR="003B3D38" w:rsidRDefault="003B3D38" w:rsidP="003B3D38">
      <w:pPr>
        <w:numPr>
          <w:ilvl w:val="0"/>
          <w:numId w:val="1"/>
        </w:numPr>
        <w:spacing w:before="100" w:beforeAutospacing="1" w:after="100" w:afterAutospacing="1" w:line="240" w:lineRule="auto"/>
      </w:pPr>
      <w:hyperlink r:id="rId135" w:tooltip="Ivanhoe" w:history="1">
        <w:r>
          <w:rPr>
            <w:rStyle w:val="Hyperlink"/>
            <w:i/>
            <w:iCs/>
          </w:rPr>
          <w:t>Ivanhoe</w:t>
        </w:r>
      </w:hyperlink>
      <w:r>
        <w:t xml:space="preserve"> (1819)</w:t>
      </w:r>
    </w:p>
    <w:p w:rsidR="003B3D38" w:rsidRDefault="003B3D38" w:rsidP="003B3D38">
      <w:pPr>
        <w:numPr>
          <w:ilvl w:val="0"/>
          <w:numId w:val="1"/>
        </w:numPr>
        <w:spacing w:before="100" w:beforeAutospacing="1" w:after="100" w:afterAutospacing="1" w:line="240" w:lineRule="auto"/>
      </w:pPr>
      <w:hyperlink r:id="rId136" w:tooltip="Kenilworth (novel)" w:history="1">
        <w:r>
          <w:rPr>
            <w:rStyle w:val="Hyperlink"/>
            <w:i/>
            <w:iCs/>
          </w:rPr>
          <w:t>Kenilworth</w:t>
        </w:r>
      </w:hyperlink>
      <w:r>
        <w:t xml:space="preserve"> (1821)</w:t>
      </w:r>
    </w:p>
    <w:p w:rsidR="003B3D38" w:rsidRDefault="003B3D38" w:rsidP="003B3D38">
      <w:pPr>
        <w:numPr>
          <w:ilvl w:val="0"/>
          <w:numId w:val="1"/>
        </w:numPr>
        <w:spacing w:before="100" w:beforeAutospacing="1" w:after="100" w:afterAutospacing="1" w:line="240" w:lineRule="auto"/>
      </w:pPr>
      <w:hyperlink r:id="rId137" w:tooltip="The Pirate (novel)" w:history="1">
        <w:r>
          <w:rPr>
            <w:rStyle w:val="Hyperlink"/>
            <w:i/>
            <w:iCs/>
          </w:rPr>
          <w:t>The Pirate</w:t>
        </w:r>
      </w:hyperlink>
      <w:r>
        <w:t xml:space="preserve"> (1822)</w:t>
      </w:r>
    </w:p>
    <w:p w:rsidR="003B3D38" w:rsidRDefault="003B3D38" w:rsidP="003B3D38">
      <w:pPr>
        <w:numPr>
          <w:ilvl w:val="0"/>
          <w:numId w:val="1"/>
        </w:numPr>
        <w:spacing w:before="100" w:beforeAutospacing="1" w:after="100" w:afterAutospacing="1" w:line="240" w:lineRule="auto"/>
      </w:pPr>
      <w:hyperlink r:id="rId138" w:tooltip="The Fortunes of Nigel" w:history="1">
        <w:r>
          <w:rPr>
            <w:rStyle w:val="Hyperlink"/>
            <w:i/>
            <w:iCs/>
          </w:rPr>
          <w:t>The Fortunes of Nigel</w:t>
        </w:r>
      </w:hyperlink>
      <w:r>
        <w:t xml:space="preserve"> (1822)</w:t>
      </w:r>
    </w:p>
    <w:p w:rsidR="003B3D38" w:rsidRDefault="003B3D38" w:rsidP="003B3D38">
      <w:pPr>
        <w:numPr>
          <w:ilvl w:val="0"/>
          <w:numId w:val="1"/>
        </w:numPr>
        <w:spacing w:before="100" w:beforeAutospacing="1" w:after="100" w:afterAutospacing="1" w:line="240" w:lineRule="auto"/>
      </w:pPr>
      <w:hyperlink r:id="rId139" w:tooltip="Peveril of the Peak" w:history="1">
        <w:proofErr w:type="spellStart"/>
        <w:r>
          <w:rPr>
            <w:rStyle w:val="Hyperlink"/>
            <w:i/>
            <w:iCs/>
          </w:rPr>
          <w:t>Peveril</w:t>
        </w:r>
        <w:proofErr w:type="spellEnd"/>
        <w:r>
          <w:rPr>
            <w:rStyle w:val="Hyperlink"/>
            <w:i/>
            <w:iCs/>
          </w:rPr>
          <w:t xml:space="preserve"> of the Peak</w:t>
        </w:r>
      </w:hyperlink>
      <w:r>
        <w:t xml:space="preserve"> (1822)</w:t>
      </w:r>
    </w:p>
    <w:p w:rsidR="003B3D38" w:rsidRDefault="003B3D38" w:rsidP="003B3D38">
      <w:pPr>
        <w:numPr>
          <w:ilvl w:val="0"/>
          <w:numId w:val="1"/>
        </w:numPr>
        <w:spacing w:before="100" w:beforeAutospacing="1" w:after="100" w:afterAutospacing="1" w:line="240" w:lineRule="auto"/>
      </w:pPr>
      <w:hyperlink r:id="rId140" w:tooltip="Quentin Durward" w:history="1">
        <w:r>
          <w:rPr>
            <w:rStyle w:val="Hyperlink"/>
            <w:i/>
            <w:iCs/>
          </w:rPr>
          <w:t xml:space="preserve">Quentin </w:t>
        </w:r>
        <w:proofErr w:type="spellStart"/>
        <w:r>
          <w:rPr>
            <w:rStyle w:val="Hyperlink"/>
            <w:i/>
            <w:iCs/>
          </w:rPr>
          <w:t>Durward</w:t>
        </w:r>
        <w:proofErr w:type="spellEnd"/>
      </w:hyperlink>
      <w:r>
        <w:t xml:space="preserve"> (1823)</w:t>
      </w:r>
    </w:p>
    <w:p w:rsidR="003B3D38" w:rsidRDefault="003B3D38" w:rsidP="003B3D38">
      <w:pPr>
        <w:numPr>
          <w:ilvl w:val="0"/>
          <w:numId w:val="1"/>
        </w:numPr>
        <w:spacing w:before="100" w:beforeAutospacing="1" w:after="100" w:afterAutospacing="1" w:line="240" w:lineRule="auto"/>
      </w:pPr>
      <w:hyperlink r:id="rId141" w:tooltip="St. Ronan's Well" w:history="1">
        <w:r>
          <w:rPr>
            <w:rStyle w:val="Hyperlink"/>
            <w:i/>
            <w:iCs/>
          </w:rPr>
          <w:t>St. Ronan's Well</w:t>
        </w:r>
      </w:hyperlink>
      <w:r>
        <w:t xml:space="preserve"> (1824)</w:t>
      </w:r>
    </w:p>
    <w:p w:rsidR="003B3D38" w:rsidRDefault="003B3D38" w:rsidP="003B3D38">
      <w:pPr>
        <w:numPr>
          <w:ilvl w:val="0"/>
          <w:numId w:val="1"/>
        </w:numPr>
        <w:spacing w:before="100" w:beforeAutospacing="1" w:after="100" w:afterAutospacing="1" w:line="240" w:lineRule="auto"/>
      </w:pPr>
      <w:hyperlink r:id="rId142" w:tooltip="Redgauntlet" w:history="1">
        <w:proofErr w:type="spellStart"/>
        <w:r>
          <w:rPr>
            <w:rStyle w:val="Hyperlink"/>
            <w:i/>
            <w:iCs/>
          </w:rPr>
          <w:t>Redgauntlet</w:t>
        </w:r>
        <w:proofErr w:type="spellEnd"/>
      </w:hyperlink>
      <w:r>
        <w:t xml:space="preserve"> (1824)</w:t>
      </w:r>
    </w:p>
    <w:p w:rsidR="003B3D38" w:rsidRDefault="003B3D38" w:rsidP="003B3D38">
      <w:pPr>
        <w:numPr>
          <w:ilvl w:val="0"/>
          <w:numId w:val="1"/>
        </w:numPr>
        <w:spacing w:before="100" w:beforeAutospacing="1" w:after="100" w:afterAutospacing="1" w:line="240" w:lineRule="auto"/>
      </w:pPr>
      <w:hyperlink r:id="rId143" w:tooltip="Tales of the Crusaders" w:history="1">
        <w:r>
          <w:rPr>
            <w:rStyle w:val="Hyperlink"/>
            <w:i/>
            <w:iCs/>
          </w:rPr>
          <w:t>Tales of the Crusaders</w:t>
        </w:r>
      </w:hyperlink>
      <w:r>
        <w:t xml:space="preserve">, consisting of </w:t>
      </w:r>
      <w:hyperlink r:id="rId144" w:tooltip="The Betrothed (Walter Scott novel)" w:history="1">
        <w:r>
          <w:rPr>
            <w:rStyle w:val="Hyperlink"/>
            <w:i/>
            <w:iCs/>
          </w:rPr>
          <w:t>The Betrothed</w:t>
        </w:r>
      </w:hyperlink>
      <w:r>
        <w:t xml:space="preserve"> and </w:t>
      </w:r>
      <w:hyperlink r:id="rId145" w:tooltip="The Talisman (1825 novel)" w:history="1">
        <w:r>
          <w:rPr>
            <w:rStyle w:val="Hyperlink"/>
            <w:i/>
            <w:iCs/>
          </w:rPr>
          <w:t>The Talisman</w:t>
        </w:r>
      </w:hyperlink>
      <w:r>
        <w:t xml:space="preserve"> (1825)</w:t>
      </w:r>
    </w:p>
    <w:p w:rsidR="003B3D38" w:rsidRDefault="003B3D38" w:rsidP="003B3D38">
      <w:pPr>
        <w:numPr>
          <w:ilvl w:val="0"/>
          <w:numId w:val="1"/>
        </w:numPr>
        <w:spacing w:before="100" w:beforeAutospacing="1" w:after="100" w:afterAutospacing="1" w:line="240" w:lineRule="auto"/>
      </w:pPr>
      <w:hyperlink r:id="rId146" w:tooltip="Woodstock (novel)" w:history="1">
        <w:r>
          <w:rPr>
            <w:rStyle w:val="Hyperlink"/>
            <w:i/>
            <w:iCs/>
          </w:rPr>
          <w:t>Woodstock</w:t>
        </w:r>
      </w:hyperlink>
      <w:r>
        <w:t xml:space="preserve"> (1826)</w:t>
      </w:r>
    </w:p>
    <w:p w:rsidR="003B3D38" w:rsidRDefault="003B3D38" w:rsidP="003B3D38">
      <w:pPr>
        <w:numPr>
          <w:ilvl w:val="0"/>
          <w:numId w:val="1"/>
        </w:numPr>
        <w:spacing w:before="100" w:beforeAutospacing="1" w:after="100" w:afterAutospacing="1" w:line="240" w:lineRule="auto"/>
      </w:pPr>
      <w:hyperlink r:id="rId147" w:tooltip="Chronicles of the Canongate" w:history="1">
        <w:r>
          <w:rPr>
            <w:rStyle w:val="Hyperlink"/>
            <w:i/>
            <w:iCs/>
          </w:rPr>
          <w:t xml:space="preserve">Chronicles of the </w:t>
        </w:r>
        <w:proofErr w:type="spellStart"/>
        <w:r>
          <w:rPr>
            <w:rStyle w:val="Hyperlink"/>
            <w:i/>
            <w:iCs/>
          </w:rPr>
          <w:t>Canongate</w:t>
        </w:r>
        <w:proofErr w:type="spellEnd"/>
      </w:hyperlink>
      <w:r>
        <w:rPr>
          <w:i/>
          <w:iCs/>
        </w:rPr>
        <w:t xml:space="preserve">, 2nd series, </w:t>
      </w:r>
      <w:hyperlink r:id="rId148" w:tooltip="The Fair Maid of Perth" w:history="1">
        <w:r>
          <w:rPr>
            <w:rStyle w:val="Hyperlink"/>
            <w:i/>
            <w:iCs/>
          </w:rPr>
          <w:t>The Fair Maid of Perth</w:t>
        </w:r>
      </w:hyperlink>
      <w:r>
        <w:t xml:space="preserve"> (1828)</w:t>
      </w:r>
    </w:p>
    <w:p w:rsidR="003B3D38" w:rsidRDefault="003B3D38" w:rsidP="003B3D38">
      <w:pPr>
        <w:numPr>
          <w:ilvl w:val="0"/>
          <w:numId w:val="1"/>
        </w:numPr>
        <w:spacing w:before="100" w:beforeAutospacing="1" w:after="100" w:afterAutospacing="1" w:line="240" w:lineRule="auto"/>
      </w:pPr>
      <w:hyperlink r:id="rId149" w:tooltip="Anne of Geierstein" w:history="1">
        <w:r>
          <w:rPr>
            <w:rStyle w:val="Hyperlink"/>
            <w:i/>
            <w:iCs/>
          </w:rPr>
          <w:t xml:space="preserve">Anne of </w:t>
        </w:r>
        <w:proofErr w:type="spellStart"/>
        <w:r>
          <w:rPr>
            <w:rStyle w:val="Hyperlink"/>
            <w:i/>
            <w:iCs/>
          </w:rPr>
          <w:t>Geierstein</w:t>
        </w:r>
        <w:proofErr w:type="spellEnd"/>
      </w:hyperlink>
      <w:r>
        <w:t xml:space="preserve"> (1829)</w:t>
      </w:r>
    </w:p>
    <w:p w:rsidR="003B3D38" w:rsidRDefault="003B3D38" w:rsidP="003B3D38">
      <w:pPr>
        <w:pStyle w:val="Heading4"/>
      </w:pPr>
      <w:bookmarkStart w:id="6" w:name="Tales_of_My_Landlord"/>
      <w:bookmarkEnd w:id="6"/>
      <w:r>
        <w:rPr>
          <w:rStyle w:val="editsection"/>
        </w:rPr>
        <w:t>[</w:t>
      </w:r>
      <w:hyperlink r:id="rId150" w:tooltip="Edit section: Tales of My Landlord" w:history="1"/>
      <w:r>
        <w:rPr>
          <w:rStyle w:val="editsection"/>
        </w:rPr>
        <w:t>]</w:t>
      </w:r>
      <w:r>
        <w:t xml:space="preserve"> </w:t>
      </w:r>
      <w:hyperlink r:id="rId151" w:tooltip="Tales of My Landlord" w:history="1">
        <w:r>
          <w:rPr>
            <w:rStyle w:val="Hyperlink"/>
          </w:rPr>
          <w:t>Tales of My Landlord</w:t>
        </w:r>
      </w:hyperlink>
    </w:p>
    <w:p w:rsidR="003B3D38" w:rsidRDefault="003B3D38" w:rsidP="003B3D38">
      <w:pPr>
        <w:numPr>
          <w:ilvl w:val="0"/>
          <w:numId w:val="2"/>
        </w:numPr>
        <w:spacing w:before="100" w:beforeAutospacing="1" w:after="100" w:afterAutospacing="1" w:line="240" w:lineRule="auto"/>
      </w:pPr>
      <w:r>
        <w:rPr>
          <w:i/>
          <w:iCs/>
        </w:rPr>
        <w:t xml:space="preserve">1st series </w:t>
      </w:r>
      <w:hyperlink r:id="rId152" w:tooltip="The Black Dwarf (novel)" w:history="1">
        <w:r>
          <w:rPr>
            <w:rStyle w:val="Hyperlink"/>
            <w:i/>
            <w:iCs/>
          </w:rPr>
          <w:t>The Black Dwarf</w:t>
        </w:r>
      </w:hyperlink>
      <w:r>
        <w:rPr>
          <w:i/>
          <w:iCs/>
        </w:rPr>
        <w:t xml:space="preserve"> and </w:t>
      </w:r>
      <w:hyperlink r:id="rId153" w:tooltip="Old Mortality" w:history="1">
        <w:r>
          <w:rPr>
            <w:rStyle w:val="Hyperlink"/>
            <w:i/>
            <w:iCs/>
          </w:rPr>
          <w:t>Old Mortality</w:t>
        </w:r>
      </w:hyperlink>
      <w:r>
        <w:t xml:space="preserve"> (1816)</w:t>
      </w:r>
    </w:p>
    <w:p w:rsidR="003B3D38" w:rsidRDefault="003B3D38" w:rsidP="003B3D38">
      <w:pPr>
        <w:numPr>
          <w:ilvl w:val="0"/>
          <w:numId w:val="2"/>
        </w:numPr>
        <w:spacing w:before="100" w:beforeAutospacing="1" w:after="100" w:afterAutospacing="1" w:line="240" w:lineRule="auto"/>
      </w:pPr>
      <w:r>
        <w:rPr>
          <w:i/>
          <w:iCs/>
        </w:rPr>
        <w:t xml:space="preserve">2nd series, </w:t>
      </w:r>
      <w:hyperlink r:id="rId154" w:tooltip="The Heart of Midlothian" w:history="1">
        <w:r>
          <w:rPr>
            <w:rStyle w:val="Hyperlink"/>
            <w:i/>
            <w:iCs/>
          </w:rPr>
          <w:t>The Heart of Midlothian</w:t>
        </w:r>
      </w:hyperlink>
      <w:r>
        <w:t xml:space="preserve"> (1818)</w:t>
      </w:r>
    </w:p>
    <w:p w:rsidR="003B3D38" w:rsidRDefault="003B3D38" w:rsidP="003B3D38">
      <w:pPr>
        <w:numPr>
          <w:ilvl w:val="0"/>
          <w:numId w:val="2"/>
        </w:numPr>
        <w:spacing w:before="100" w:beforeAutospacing="1" w:after="100" w:afterAutospacing="1" w:line="240" w:lineRule="auto"/>
      </w:pPr>
      <w:r>
        <w:rPr>
          <w:i/>
          <w:iCs/>
        </w:rPr>
        <w:t xml:space="preserve">3rd series, </w:t>
      </w:r>
      <w:hyperlink r:id="rId155" w:tooltip="The Bride of Lammermoor" w:history="1">
        <w:r>
          <w:rPr>
            <w:rStyle w:val="Hyperlink"/>
            <w:i/>
            <w:iCs/>
          </w:rPr>
          <w:t>The Bride of Lammermoor</w:t>
        </w:r>
      </w:hyperlink>
      <w:r>
        <w:rPr>
          <w:i/>
          <w:iCs/>
        </w:rPr>
        <w:t xml:space="preserve"> and </w:t>
      </w:r>
      <w:hyperlink r:id="rId156" w:tooltip="A Legend of Montrose" w:history="1">
        <w:r>
          <w:rPr>
            <w:rStyle w:val="Hyperlink"/>
            <w:i/>
            <w:iCs/>
          </w:rPr>
          <w:t>A Legend of Montrose</w:t>
        </w:r>
      </w:hyperlink>
      <w:r>
        <w:t xml:space="preserve"> (1819)</w:t>
      </w:r>
    </w:p>
    <w:p w:rsidR="003B3D38" w:rsidRDefault="003B3D38" w:rsidP="003B3D38">
      <w:pPr>
        <w:numPr>
          <w:ilvl w:val="0"/>
          <w:numId w:val="2"/>
        </w:numPr>
        <w:spacing w:before="100" w:beforeAutospacing="1" w:after="100" w:afterAutospacing="1" w:line="240" w:lineRule="auto"/>
      </w:pPr>
      <w:r>
        <w:rPr>
          <w:i/>
          <w:iCs/>
        </w:rPr>
        <w:t xml:space="preserve">4th series, </w:t>
      </w:r>
      <w:hyperlink r:id="rId157" w:tooltip="Count Robert of Paris" w:history="1">
        <w:r>
          <w:rPr>
            <w:rStyle w:val="Hyperlink"/>
            <w:i/>
            <w:iCs/>
          </w:rPr>
          <w:t>Count Robert of Paris</w:t>
        </w:r>
      </w:hyperlink>
      <w:r>
        <w:rPr>
          <w:i/>
          <w:iCs/>
        </w:rPr>
        <w:t xml:space="preserve"> and </w:t>
      </w:r>
      <w:hyperlink r:id="rId158" w:tooltip="Castle Dangerous" w:history="1">
        <w:r>
          <w:rPr>
            <w:rStyle w:val="Hyperlink"/>
            <w:i/>
            <w:iCs/>
          </w:rPr>
          <w:t>Castle Dangerous</w:t>
        </w:r>
      </w:hyperlink>
      <w:r>
        <w:t xml:space="preserve"> (1832)</w:t>
      </w:r>
    </w:p>
    <w:p w:rsidR="003B3D38" w:rsidRDefault="003B3D38" w:rsidP="003B3D38">
      <w:pPr>
        <w:pStyle w:val="Heading4"/>
      </w:pPr>
      <w:bookmarkStart w:id="7" w:name="Tales_from_Benedictine_Sources"/>
      <w:bookmarkEnd w:id="7"/>
      <w:r>
        <w:rPr>
          <w:rStyle w:val="editsection"/>
        </w:rPr>
        <w:t>[</w:t>
      </w:r>
      <w:hyperlink r:id="rId159" w:tooltip="Edit section: Tales from Benedictine Sources" w:history="1"/>
      <w:r>
        <w:rPr>
          <w:rStyle w:val="editsection"/>
        </w:rPr>
        <w:t>]</w:t>
      </w:r>
      <w:r>
        <w:t xml:space="preserve"> </w:t>
      </w:r>
      <w:hyperlink r:id="rId160" w:tooltip="Tales from Benedictine Sources" w:history="1">
        <w:r>
          <w:rPr>
            <w:rStyle w:val="Hyperlink"/>
          </w:rPr>
          <w:t>Tales from Benedictine Sources</w:t>
        </w:r>
      </w:hyperlink>
    </w:p>
    <w:p w:rsidR="003B3D38" w:rsidRDefault="003B3D38" w:rsidP="003B3D38">
      <w:pPr>
        <w:numPr>
          <w:ilvl w:val="0"/>
          <w:numId w:val="3"/>
        </w:numPr>
        <w:spacing w:before="100" w:beforeAutospacing="1" w:after="100" w:afterAutospacing="1" w:line="240" w:lineRule="auto"/>
      </w:pPr>
      <w:hyperlink r:id="rId161" w:tooltip="The Abbot" w:history="1">
        <w:r>
          <w:rPr>
            <w:rStyle w:val="Hyperlink"/>
            <w:i/>
            <w:iCs/>
          </w:rPr>
          <w:t>The Abbot</w:t>
        </w:r>
      </w:hyperlink>
      <w:r>
        <w:t xml:space="preserve"> (1820)</w:t>
      </w:r>
    </w:p>
    <w:p w:rsidR="003B3D38" w:rsidRDefault="003B3D38" w:rsidP="003B3D38">
      <w:pPr>
        <w:numPr>
          <w:ilvl w:val="0"/>
          <w:numId w:val="3"/>
        </w:numPr>
        <w:spacing w:before="100" w:beforeAutospacing="1" w:after="100" w:afterAutospacing="1" w:line="240" w:lineRule="auto"/>
      </w:pPr>
      <w:hyperlink r:id="rId162" w:tooltip="The Monastery" w:history="1">
        <w:r>
          <w:rPr>
            <w:rStyle w:val="Hyperlink"/>
            <w:i/>
            <w:iCs/>
          </w:rPr>
          <w:t>The Monastery</w:t>
        </w:r>
      </w:hyperlink>
      <w:r>
        <w:t xml:space="preserve"> (1820)</w:t>
      </w:r>
    </w:p>
    <w:p w:rsidR="003B3D38" w:rsidRDefault="003B3D38" w:rsidP="003B3D38">
      <w:pPr>
        <w:pStyle w:val="Heading3"/>
      </w:pPr>
      <w:bookmarkStart w:id="8" w:name="Short_stories"/>
      <w:bookmarkEnd w:id="8"/>
      <w:r>
        <w:rPr>
          <w:rStyle w:val="editsection"/>
        </w:rPr>
        <w:t>[</w:t>
      </w:r>
      <w:hyperlink r:id="rId163" w:tooltip="Edit section: Short stories" w:history="1"/>
      <w:r>
        <w:rPr>
          <w:rStyle w:val="editsection"/>
        </w:rPr>
        <w:t>]</w:t>
      </w:r>
      <w:r>
        <w:t xml:space="preserve"> </w:t>
      </w:r>
      <w:r>
        <w:rPr>
          <w:rStyle w:val="mw-headline"/>
        </w:rPr>
        <w:t>Short stories</w:t>
      </w:r>
    </w:p>
    <w:p w:rsidR="003B3D38" w:rsidRDefault="003B3D38" w:rsidP="003B3D38">
      <w:pPr>
        <w:numPr>
          <w:ilvl w:val="0"/>
          <w:numId w:val="4"/>
        </w:numPr>
        <w:spacing w:before="100" w:beforeAutospacing="1" w:after="100" w:afterAutospacing="1" w:line="240" w:lineRule="auto"/>
      </w:pPr>
      <w:r>
        <w:rPr>
          <w:i/>
          <w:iCs/>
        </w:rPr>
        <w:t xml:space="preserve">Chronicles of the </w:t>
      </w:r>
      <w:proofErr w:type="spellStart"/>
      <w:r>
        <w:rPr>
          <w:i/>
          <w:iCs/>
        </w:rPr>
        <w:t>Canongate</w:t>
      </w:r>
      <w:proofErr w:type="spellEnd"/>
      <w:r>
        <w:t>, 1st series (1827). Collection of three short stories:</w:t>
      </w:r>
    </w:p>
    <w:p w:rsidR="003B3D38" w:rsidRDefault="003B3D38" w:rsidP="003B3D38">
      <w:pPr>
        <w:pStyle w:val="NormalWeb"/>
      </w:pPr>
      <w:r>
        <w:rPr>
          <w:i/>
          <w:iCs/>
        </w:rPr>
        <w:t>The Highland Widow</w:t>
      </w:r>
      <w:r>
        <w:t xml:space="preserve">, </w:t>
      </w:r>
      <w:proofErr w:type="gramStart"/>
      <w:r>
        <w:rPr>
          <w:i/>
          <w:iCs/>
        </w:rPr>
        <w:t>The</w:t>
      </w:r>
      <w:proofErr w:type="gramEnd"/>
      <w:r>
        <w:rPr>
          <w:i/>
          <w:iCs/>
        </w:rPr>
        <w:t xml:space="preserve"> Two Drovers</w:t>
      </w:r>
      <w:r>
        <w:t xml:space="preserve"> and </w:t>
      </w:r>
      <w:r>
        <w:rPr>
          <w:i/>
          <w:iCs/>
        </w:rPr>
        <w:t>The Surgeon's Daughter</w:t>
      </w:r>
      <w:r>
        <w:t>.</w:t>
      </w:r>
    </w:p>
    <w:p w:rsidR="003B3D38" w:rsidRDefault="003B3D38" w:rsidP="003B3D38">
      <w:pPr>
        <w:numPr>
          <w:ilvl w:val="0"/>
          <w:numId w:val="5"/>
        </w:numPr>
        <w:spacing w:before="100" w:beforeAutospacing="1" w:after="100" w:afterAutospacing="1" w:line="240" w:lineRule="auto"/>
      </w:pPr>
      <w:r>
        <w:rPr>
          <w:i/>
          <w:iCs/>
        </w:rPr>
        <w:t>The Keepsake Stories</w:t>
      </w:r>
      <w:r>
        <w:t xml:space="preserve"> (1828). Collection of three short stories:</w:t>
      </w:r>
    </w:p>
    <w:p w:rsidR="003B3D38" w:rsidRDefault="003B3D38" w:rsidP="003B3D38">
      <w:pPr>
        <w:pStyle w:val="NormalWeb"/>
      </w:pPr>
      <w:r>
        <w:rPr>
          <w:i/>
          <w:iCs/>
        </w:rPr>
        <w:t>My Aunt Margaret's Mirror</w:t>
      </w:r>
      <w:r>
        <w:t xml:space="preserve">, </w:t>
      </w:r>
      <w:proofErr w:type="gramStart"/>
      <w:r>
        <w:rPr>
          <w:i/>
          <w:iCs/>
        </w:rPr>
        <w:t>The</w:t>
      </w:r>
      <w:proofErr w:type="gramEnd"/>
      <w:r>
        <w:rPr>
          <w:i/>
          <w:iCs/>
        </w:rPr>
        <w:t xml:space="preserve"> </w:t>
      </w:r>
      <w:proofErr w:type="spellStart"/>
      <w:r>
        <w:rPr>
          <w:i/>
          <w:iCs/>
        </w:rPr>
        <w:t>Tapestried</w:t>
      </w:r>
      <w:proofErr w:type="spellEnd"/>
      <w:r>
        <w:rPr>
          <w:i/>
          <w:iCs/>
        </w:rPr>
        <w:t xml:space="preserve"> Chamber</w:t>
      </w:r>
      <w:r>
        <w:t xml:space="preserve"> and </w:t>
      </w:r>
      <w:r>
        <w:rPr>
          <w:i/>
          <w:iCs/>
        </w:rPr>
        <w:t>Death Of The Laird's Jock</w:t>
      </w:r>
      <w:r>
        <w:t>.</w:t>
      </w:r>
    </w:p>
    <w:p w:rsidR="003B3D38" w:rsidRDefault="003B3D38" w:rsidP="003B3D38">
      <w:pPr>
        <w:pStyle w:val="Heading3"/>
      </w:pPr>
      <w:bookmarkStart w:id="9" w:name="Poems"/>
      <w:bookmarkEnd w:id="9"/>
      <w:r>
        <w:rPr>
          <w:rStyle w:val="editsection"/>
        </w:rPr>
        <w:t>[</w:t>
      </w:r>
      <w:hyperlink r:id="rId164" w:tooltip="Edit section: Poems" w:history="1"/>
      <w:r>
        <w:rPr>
          <w:rStyle w:val="editsection"/>
        </w:rPr>
        <w:t>]</w:t>
      </w:r>
      <w:r>
        <w:t xml:space="preserve"> </w:t>
      </w:r>
      <w:r>
        <w:rPr>
          <w:rStyle w:val="mw-headline"/>
        </w:rPr>
        <w:t>Poems</w:t>
      </w:r>
    </w:p>
    <w:p w:rsidR="003B3D38" w:rsidRDefault="003B3D38" w:rsidP="003B3D38">
      <w:pPr>
        <w:numPr>
          <w:ilvl w:val="0"/>
          <w:numId w:val="6"/>
        </w:numPr>
        <w:spacing w:before="100" w:beforeAutospacing="1" w:after="100" w:afterAutospacing="1" w:line="240" w:lineRule="auto"/>
      </w:pPr>
      <w:r>
        <w:rPr>
          <w:i/>
          <w:iCs/>
        </w:rPr>
        <w:t>William and Helen, Two Ballads from the German</w:t>
      </w:r>
      <w:r>
        <w:t xml:space="preserve"> (translator) (1796)</w:t>
      </w:r>
    </w:p>
    <w:p w:rsidR="003B3D38" w:rsidRDefault="003B3D38" w:rsidP="003B3D38">
      <w:pPr>
        <w:numPr>
          <w:ilvl w:val="0"/>
          <w:numId w:val="6"/>
        </w:numPr>
        <w:spacing w:before="100" w:beforeAutospacing="1" w:after="100" w:afterAutospacing="1" w:line="240" w:lineRule="auto"/>
      </w:pPr>
      <w:hyperlink r:id="rId165" w:tooltip="The Minstrelsy of the Scottish Border" w:history="1">
        <w:r>
          <w:rPr>
            <w:rStyle w:val="Hyperlink"/>
            <w:i/>
            <w:iCs/>
          </w:rPr>
          <w:t>The Minstrelsy of the Scottish Border</w:t>
        </w:r>
      </w:hyperlink>
      <w:r>
        <w:t xml:space="preserve"> (1802-1803)</w:t>
      </w:r>
    </w:p>
    <w:p w:rsidR="003B3D38" w:rsidRDefault="003B3D38" w:rsidP="003B3D38">
      <w:pPr>
        <w:numPr>
          <w:ilvl w:val="0"/>
          <w:numId w:val="6"/>
        </w:numPr>
        <w:spacing w:before="100" w:beforeAutospacing="1" w:after="100" w:afterAutospacing="1" w:line="240" w:lineRule="auto"/>
      </w:pPr>
      <w:hyperlink r:id="rId166" w:tooltip="The Lay of the Last Minstrel" w:history="1">
        <w:r>
          <w:rPr>
            <w:rStyle w:val="Hyperlink"/>
            <w:i/>
            <w:iCs/>
          </w:rPr>
          <w:t>The Lay of the Last Minstrel</w:t>
        </w:r>
      </w:hyperlink>
      <w:r>
        <w:t xml:space="preserve"> (1805)</w:t>
      </w:r>
    </w:p>
    <w:p w:rsidR="003B3D38" w:rsidRDefault="003B3D38" w:rsidP="003B3D38">
      <w:pPr>
        <w:numPr>
          <w:ilvl w:val="0"/>
          <w:numId w:val="6"/>
        </w:numPr>
        <w:spacing w:before="100" w:beforeAutospacing="1" w:after="100" w:afterAutospacing="1" w:line="240" w:lineRule="auto"/>
      </w:pPr>
      <w:r>
        <w:rPr>
          <w:i/>
          <w:iCs/>
        </w:rPr>
        <w:t>Ballads and Lyrical Pieces</w:t>
      </w:r>
      <w:r>
        <w:t xml:space="preserve"> (1806)</w:t>
      </w:r>
    </w:p>
    <w:p w:rsidR="003B3D38" w:rsidRDefault="003B3D38" w:rsidP="003B3D38">
      <w:pPr>
        <w:numPr>
          <w:ilvl w:val="0"/>
          <w:numId w:val="6"/>
        </w:numPr>
        <w:spacing w:before="100" w:beforeAutospacing="1" w:after="100" w:afterAutospacing="1" w:line="240" w:lineRule="auto"/>
      </w:pPr>
      <w:hyperlink r:id="rId167" w:tooltip="Marmion" w:history="1">
        <w:proofErr w:type="spellStart"/>
        <w:r>
          <w:rPr>
            <w:rStyle w:val="Hyperlink"/>
            <w:i/>
            <w:iCs/>
          </w:rPr>
          <w:t>Marmion</w:t>
        </w:r>
        <w:proofErr w:type="spellEnd"/>
      </w:hyperlink>
      <w:r>
        <w:t xml:space="preserve"> (1808)</w:t>
      </w:r>
    </w:p>
    <w:p w:rsidR="003B3D38" w:rsidRDefault="003B3D38" w:rsidP="003B3D38">
      <w:pPr>
        <w:numPr>
          <w:ilvl w:val="0"/>
          <w:numId w:val="6"/>
        </w:numPr>
        <w:spacing w:before="100" w:beforeAutospacing="1" w:after="100" w:afterAutospacing="1" w:line="240" w:lineRule="auto"/>
      </w:pPr>
      <w:hyperlink r:id="rId168" w:tooltip="The Lady of the Lake (poem)" w:history="1">
        <w:r>
          <w:rPr>
            <w:rStyle w:val="Hyperlink"/>
            <w:i/>
            <w:iCs/>
          </w:rPr>
          <w:t>The Lady of the Lake</w:t>
        </w:r>
      </w:hyperlink>
      <w:r>
        <w:t xml:space="preserve"> (1810)</w:t>
      </w:r>
    </w:p>
    <w:p w:rsidR="003B3D38" w:rsidRDefault="003B3D38" w:rsidP="003B3D38">
      <w:pPr>
        <w:numPr>
          <w:ilvl w:val="0"/>
          <w:numId w:val="6"/>
        </w:numPr>
        <w:spacing w:before="100" w:beforeAutospacing="1" w:after="100" w:afterAutospacing="1" w:line="240" w:lineRule="auto"/>
      </w:pPr>
      <w:r>
        <w:rPr>
          <w:i/>
          <w:iCs/>
        </w:rPr>
        <w:t>The Vision of Don Roderick</w:t>
      </w:r>
      <w:r>
        <w:t xml:space="preserve"> (1811)</w:t>
      </w:r>
    </w:p>
    <w:p w:rsidR="003B3D38" w:rsidRDefault="003B3D38" w:rsidP="003B3D38">
      <w:pPr>
        <w:numPr>
          <w:ilvl w:val="0"/>
          <w:numId w:val="6"/>
        </w:numPr>
        <w:spacing w:before="100" w:beforeAutospacing="1" w:after="100" w:afterAutospacing="1" w:line="240" w:lineRule="auto"/>
      </w:pPr>
      <w:r>
        <w:rPr>
          <w:i/>
          <w:iCs/>
        </w:rPr>
        <w:t xml:space="preserve">The Bridal of </w:t>
      </w:r>
      <w:proofErr w:type="spellStart"/>
      <w:r>
        <w:rPr>
          <w:i/>
          <w:iCs/>
        </w:rPr>
        <w:t>Triermain</w:t>
      </w:r>
      <w:proofErr w:type="spellEnd"/>
      <w:r>
        <w:t xml:space="preserve"> (1813)</w:t>
      </w:r>
    </w:p>
    <w:p w:rsidR="003B3D38" w:rsidRDefault="003B3D38" w:rsidP="003B3D38">
      <w:pPr>
        <w:numPr>
          <w:ilvl w:val="0"/>
          <w:numId w:val="6"/>
        </w:numPr>
        <w:spacing w:before="100" w:beforeAutospacing="1" w:after="100" w:afterAutospacing="1" w:line="240" w:lineRule="auto"/>
      </w:pPr>
      <w:proofErr w:type="spellStart"/>
      <w:r>
        <w:rPr>
          <w:i/>
          <w:iCs/>
        </w:rPr>
        <w:t>Rokeby</w:t>
      </w:r>
      <w:proofErr w:type="spellEnd"/>
      <w:r>
        <w:t xml:space="preserve"> (1813)</w:t>
      </w:r>
    </w:p>
    <w:p w:rsidR="003B3D38" w:rsidRDefault="003B3D38" w:rsidP="003B3D38">
      <w:pPr>
        <w:numPr>
          <w:ilvl w:val="0"/>
          <w:numId w:val="6"/>
        </w:numPr>
        <w:spacing w:before="100" w:beforeAutospacing="1" w:after="100" w:afterAutospacing="1" w:line="240" w:lineRule="auto"/>
      </w:pPr>
      <w:r>
        <w:rPr>
          <w:i/>
          <w:iCs/>
        </w:rPr>
        <w:t>The Field of Waterloo</w:t>
      </w:r>
      <w:r>
        <w:t xml:space="preserve"> (1815)</w:t>
      </w:r>
    </w:p>
    <w:p w:rsidR="003B3D38" w:rsidRDefault="003B3D38" w:rsidP="003B3D38">
      <w:pPr>
        <w:numPr>
          <w:ilvl w:val="0"/>
          <w:numId w:val="6"/>
        </w:numPr>
        <w:spacing w:before="100" w:beforeAutospacing="1" w:after="100" w:afterAutospacing="1" w:line="240" w:lineRule="auto"/>
      </w:pPr>
      <w:r>
        <w:rPr>
          <w:i/>
          <w:iCs/>
        </w:rPr>
        <w:t>The Lord of the Isles</w:t>
      </w:r>
      <w:r>
        <w:t xml:space="preserve"> (1815)</w:t>
      </w:r>
    </w:p>
    <w:p w:rsidR="003B3D38" w:rsidRDefault="003B3D38" w:rsidP="003B3D38">
      <w:pPr>
        <w:numPr>
          <w:ilvl w:val="0"/>
          <w:numId w:val="6"/>
        </w:numPr>
        <w:spacing w:before="100" w:beforeAutospacing="1" w:after="100" w:afterAutospacing="1" w:line="240" w:lineRule="auto"/>
      </w:pPr>
      <w:r>
        <w:rPr>
          <w:i/>
          <w:iCs/>
        </w:rPr>
        <w:t>Harold the Dauntless</w:t>
      </w:r>
      <w:r>
        <w:t xml:space="preserve"> (1817)</w:t>
      </w:r>
    </w:p>
    <w:p w:rsidR="003B3D38" w:rsidRDefault="003B3D38" w:rsidP="003B3D38">
      <w:pPr>
        <w:numPr>
          <w:ilvl w:val="0"/>
          <w:numId w:val="6"/>
        </w:numPr>
        <w:spacing w:before="100" w:beforeAutospacing="1" w:after="100" w:afterAutospacing="1" w:line="240" w:lineRule="auto"/>
      </w:pPr>
      <w:r>
        <w:rPr>
          <w:i/>
          <w:iCs/>
        </w:rPr>
        <w:t xml:space="preserve">Young </w:t>
      </w:r>
      <w:proofErr w:type="spellStart"/>
      <w:r>
        <w:rPr>
          <w:i/>
          <w:iCs/>
        </w:rPr>
        <w:t>Lochinvar</w:t>
      </w:r>
      <w:proofErr w:type="spellEnd"/>
    </w:p>
    <w:p w:rsidR="003B3D38" w:rsidRDefault="003B3D38" w:rsidP="003B3D38">
      <w:pPr>
        <w:numPr>
          <w:ilvl w:val="0"/>
          <w:numId w:val="6"/>
        </w:numPr>
        <w:spacing w:before="100" w:beforeAutospacing="1" w:after="100" w:afterAutospacing="1" w:line="240" w:lineRule="auto"/>
      </w:pPr>
      <w:hyperlink r:id="rId169" w:tooltip="Bonnie Dundee" w:history="1">
        <w:r>
          <w:rPr>
            <w:rStyle w:val="Hyperlink"/>
            <w:i/>
            <w:iCs/>
          </w:rPr>
          <w:t>Bonnie Dundee</w:t>
        </w:r>
      </w:hyperlink>
      <w:r>
        <w:t xml:space="preserve"> (1830)</w:t>
      </w:r>
    </w:p>
    <w:p w:rsidR="003B3D38" w:rsidRDefault="003B3D38" w:rsidP="003B3D38">
      <w:pPr>
        <w:pStyle w:val="Heading3"/>
      </w:pPr>
      <w:bookmarkStart w:id="10" w:name="Other"/>
      <w:bookmarkEnd w:id="10"/>
      <w:r>
        <w:rPr>
          <w:rStyle w:val="editsection"/>
        </w:rPr>
        <w:t>[</w:t>
      </w:r>
      <w:hyperlink r:id="rId170" w:tooltip="Edit section: Other" w:history="1"/>
      <w:r>
        <w:rPr>
          <w:rStyle w:val="editsection"/>
        </w:rPr>
        <w:t>]</w:t>
      </w:r>
      <w:r>
        <w:t xml:space="preserve"> </w:t>
      </w:r>
      <w:r>
        <w:rPr>
          <w:rStyle w:val="mw-headline"/>
        </w:rPr>
        <w:t>Other</w:t>
      </w:r>
    </w:p>
    <w:p w:rsidR="003B3D38" w:rsidRDefault="003B3D38" w:rsidP="00995EB6">
      <w:pPr>
        <w:pStyle w:val="Heading2"/>
      </w:pPr>
      <w:r>
        <w:rPr>
          <w:b w:val="0"/>
          <w:bCs w:val="0"/>
          <w:noProof/>
        </w:rPr>
        <w:drawing>
          <wp:inline distT="0" distB="0" distL="0" distR="0">
            <wp:extent cx="1717040" cy="257048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1"/>
                    <a:srcRect/>
                    <a:stretch>
                      <a:fillRect/>
                    </a:stretch>
                  </pic:blipFill>
                  <pic:spPr bwMode="auto">
                    <a:xfrm>
                      <a:off x="0" y="0"/>
                      <a:ext cx="1717040" cy="2570480"/>
                    </a:xfrm>
                    <a:prstGeom prst="rect">
                      <a:avLst/>
                    </a:prstGeom>
                    <a:noFill/>
                    <a:ln w="9525">
                      <a:noFill/>
                      <a:miter lim="800000"/>
                      <a:headEnd/>
                      <a:tailEnd/>
                    </a:ln>
                  </pic:spPr>
                </pic:pic>
              </a:graphicData>
            </a:graphic>
          </wp:inline>
        </w:drawing>
      </w:r>
    </w:p>
    <w:p w:rsidR="00BC61B5" w:rsidRDefault="00BC61B5" w:rsidP="00995EB6">
      <w:pPr>
        <w:pStyle w:val="Heading2"/>
      </w:pPr>
      <w:r>
        <w:t>Sir Walter Scott's study at Abbotsford</w:t>
      </w:r>
    </w:p>
    <w:p w:rsidR="00BC61B5" w:rsidRDefault="00BC61B5" w:rsidP="00BC61B5">
      <w:pPr>
        <w:numPr>
          <w:ilvl w:val="0"/>
          <w:numId w:val="7"/>
        </w:numPr>
        <w:spacing w:before="100" w:beforeAutospacing="1" w:after="100" w:afterAutospacing="1" w:line="240" w:lineRule="auto"/>
      </w:pPr>
      <w:r>
        <w:t xml:space="preserve">Introductory Essay to </w:t>
      </w:r>
      <w:r>
        <w:rPr>
          <w:i/>
          <w:iCs/>
        </w:rPr>
        <w:t>The Border Antiquities of England and Scotland</w:t>
      </w:r>
      <w:r>
        <w:t xml:space="preserve"> (1814-1817)</w:t>
      </w:r>
    </w:p>
    <w:p w:rsidR="00BC61B5" w:rsidRDefault="00BC61B5" w:rsidP="00BC61B5">
      <w:pPr>
        <w:numPr>
          <w:ilvl w:val="0"/>
          <w:numId w:val="7"/>
        </w:numPr>
        <w:spacing w:before="100" w:beforeAutospacing="1" w:after="100" w:afterAutospacing="1" w:line="240" w:lineRule="auto"/>
      </w:pPr>
      <w:r>
        <w:rPr>
          <w:i/>
          <w:iCs/>
        </w:rPr>
        <w:t>The Chase</w:t>
      </w:r>
      <w:r>
        <w:t xml:space="preserve"> (translator) (1796)</w:t>
      </w:r>
    </w:p>
    <w:p w:rsidR="00BC61B5" w:rsidRDefault="00BC61B5" w:rsidP="00BC61B5">
      <w:pPr>
        <w:numPr>
          <w:ilvl w:val="0"/>
          <w:numId w:val="7"/>
        </w:numPr>
        <w:spacing w:before="100" w:beforeAutospacing="1" w:after="100" w:afterAutospacing="1" w:line="240" w:lineRule="auto"/>
      </w:pPr>
      <w:r>
        <w:rPr>
          <w:i/>
          <w:iCs/>
        </w:rPr>
        <w:t>Goetz of Berlichingen</w:t>
      </w:r>
      <w:r>
        <w:t xml:space="preserve"> (translator) (1799)</w:t>
      </w:r>
    </w:p>
    <w:p w:rsidR="00BC61B5" w:rsidRDefault="00BC61B5" w:rsidP="00BC61B5">
      <w:pPr>
        <w:numPr>
          <w:ilvl w:val="0"/>
          <w:numId w:val="7"/>
        </w:numPr>
        <w:spacing w:before="100" w:beforeAutospacing="1" w:after="100" w:afterAutospacing="1" w:line="240" w:lineRule="auto"/>
      </w:pPr>
      <w:r>
        <w:rPr>
          <w:i/>
          <w:iCs/>
        </w:rPr>
        <w:t>Paul's Letters to his Kinsfolk</w:t>
      </w:r>
      <w:r>
        <w:t xml:space="preserve"> (1816)</w:t>
      </w:r>
    </w:p>
    <w:p w:rsidR="00BC61B5" w:rsidRDefault="00BC61B5" w:rsidP="00BC61B5">
      <w:pPr>
        <w:numPr>
          <w:ilvl w:val="0"/>
          <w:numId w:val="7"/>
        </w:numPr>
        <w:spacing w:before="100" w:beforeAutospacing="1" w:after="100" w:afterAutospacing="1" w:line="240" w:lineRule="auto"/>
      </w:pPr>
      <w:r>
        <w:rPr>
          <w:i/>
          <w:iCs/>
        </w:rPr>
        <w:t>Provincial Antiquities of Scotland</w:t>
      </w:r>
      <w:r>
        <w:t xml:space="preserve"> (1819-1826)</w:t>
      </w:r>
    </w:p>
    <w:p w:rsidR="00BC61B5" w:rsidRDefault="00BC61B5" w:rsidP="00BC61B5">
      <w:pPr>
        <w:numPr>
          <w:ilvl w:val="0"/>
          <w:numId w:val="7"/>
        </w:numPr>
        <w:spacing w:before="100" w:beforeAutospacing="1" w:after="100" w:afterAutospacing="1" w:line="240" w:lineRule="auto"/>
      </w:pPr>
      <w:r>
        <w:rPr>
          <w:i/>
          <w:iCs/>
        </w:rPr>
        <w:t>Lives of the Novelists</w:t>
      </w:r>
      <w:r>
        <w:t xml:space="preserve"> (1821-1824)</w:t>
      </w:r>
    </w:p>
    <w:p w:rsidR="00BC61B5" w:rsidRDefault="00BC61B5" w:rsidP="00BC61B5">
      <w:pPr>
        <w:numPr>
          <w:ilvl w:val="0"/>
          <w:numId w:val="7"/>
        </w:numPr>
        <w:spacing w:before="100" w:beforeAutospacing="1" w:after="100" w:afterAutospacing="1" w:line="240" w:lineRule="auto"/>
      </w:pPr>
      <w:r>
        <w:rPr>
          <w:i/>
          <w:iCs/>
        </w:rPr>
        <w:t>Essays on Chivalry, Romance, and Drama</w:t>
      </w:r>
      <w:r>
        <w:t xml:space="preserve"> Supplement to the 1815–24 ion of the </w:t>
      </w:r>
      <w:hyperlink r:id="rId172" w:tooltip="Encyclopædia Britannica" w:history="1">
        <w:proofErr w:type="spellStart"/>
        <w:r>
          <w:rPr>
            <w:rStyle w:val="Hyperlink"/>
            <w:i/>
            <w:iCs/>
          </w:rPr>
          <w:t>Encyclopædia</w:t>
        </w:r>
        <w:proofErr w:type="spellEnd"/>
        <w:r>
          <w:rPr>
            <w:rStyle w:val="Hyperlink"/>
            <w:i/>
            <w:iCs/>
          </w:rPr>
          <w:t xml:space="preserve"> Britannica</w:t>
        </w:r>
      </w:hyperlink>
    </w:p>
    <w:p w:rsidR="00BC61B5" w:rsidRDefault="00BC61B5" w:rsidP="00BC61B5">
      <w:pPr>
        <w:numPr>
          <w:ilvl w:val="0"/>
          <w:numId w:val="7"/>
        </w:numPr>
        <w:spacing w:before="100" w:beforeAutospacing="1" w:after="100" w:afterAutospacing="1" w:line="240" w:lineRule="auto"/>
      </w:pPr>
      <w:proofErr w:type="spellStart"/>
      <w:r>
        <w:rPr>
          <w:i/>
          <w:iCs/>
        </w:rPr>
        <w:t>Halidon</w:t>
      </w:r>
      <w:proofErr w:type="spellEnd"/>
      <w:r>
        <w:rPr>
          <w:i/>
          <w:iCs/>
        </w:rPr>
        <w:t xml:space="preserve"> Hill</w:t>
      </w:r>
      <w:r>
        <w:t xml:space="preserve"> (1822)</w:t>
      </w:r>
    </w:p>
    <w:p w:rsidR="00BC61B5" w:rsidRDefault="00BC61B5" w:rsidP="00BC61B5">
      <w:pPr>
        <w:numPr>
          <w:ilvl w:val="0"/>
          <w:numId w:val="7"/>
        </w:numPr>
        <w:spacing w:before="100" w:beforeAutospacing="1" w:after="100" w:afterAutospacing="1" w:line="240" w:lineRule="auto"/>
      </w:pPr>
      <w:r>
        <w:rPr>
          <w:i/>
          <w:iCs/>
        </w:rPr>
        <w:t xml:space="preserve">The Letters of Malachi </w:t>
      </w:r>
      <w:proofErr w:type="spellStart"/>
      <w:r>
        <w:rPr>
          <w:i/>
          <w:iCs/>
        </w:rPr>
        <w:t>Malagrowther</w:t>
      </w:r>
      <w:proofErr w:type="spellEnd"/>
      <w:r>
        <w:rPr>
          <w:i/>
          <w:iCs/>
        </w:rPr>
        <w:t xml:space="preserve"> (1826)</w:t>
      </w:r>
    </w:p>
    <w:p w:rsidR="00BC61B5" w:rsidRDefault="00BC61B5" w:rsidP="00BC61B5">
      <w:pPr>
        <w:numPr>
          <w:ilvl w:val="0"/>
          <w:numId w:val="7"/>
        </w:numPr>
        <w:spacing w:before="100" w:beforeAutospacing="1" w:after="100" w:afterAutospacing="1" w:line="240" w:lineRule="auto"/>
      </w:pPr>
      <w:r>
        <w:rPr>
          <w:i/>
          <w:iCs/>
        </w:rPr>
        <w:t xml:space="preserve">The Life of Napoleon </w:t>
      </w:r>
      <w:proofErr w:type="spellStart"/>
      <w:r>
        <w:rPr>
          <w:i/>
          <w:iCs/>
        </w:rPr>
        <w:t>Buonaparte</w:t>
      </w:r>
      <w:proofErr w:type="spellEnd"/>
      <w:r>
        <w:t xml:space="preserve"> (1827)</w:t>
      </w:r>
    </w:p>
    <w:p w:rsidR="00BC61B5" w:rsidRDefault="00BC61B5" w:rsidP="00BC61B5">
      <w:pPr>
        <w:numPr>
          <w:ilvl w:val="0"/>
          <w:numId w:val="7"/>
        </w:numPr>
        <w:spacing w:before="100" w:beforeAutospacing="1" w:after="100" w:afterAutospacing="1" w:line="240" w:lineRule="auto"/>
      </w:pPr>
      <w:r>
        <w:rPr>
          <w:i/>
          <w:iCs/>
        </w:rPr>
        <w:t>Religious Discourses</w:t>
      </w:r>
      <w:r>
        <w:t xml:space="preserve"> (1828)</w:t>
      </w:r>
    </w:p>
    <w:p w:rsidR="00BC61B5" w:rsidRDefault="00BC61B5" w:rsidP="00BC61B5">
      <w:pPr>
        <w:numPr>
          <w:ilvl w:val="0"/>
          <w:numId w:val="7"/>
        </w:numPr>
        <w:spacing w:before="100" w:beforeAutospacing="1" w:after="100" w:afterAutospacing="1" w:line="240" w:lineRule="auto"/>
      </w:pPr>
      <w:hyperlink r:id="rId173" w:tooltip="Tales of a Grandfather" w:history="1">
        <w:r>
          <w:rPr>
            <w:rStyle w:val="Hyperlink"/>
            <w:i/>
            <w:iCs/>
          </w:rPr>
          <w:t>Tales of a Grandfather, 1st series</w:t>
        </w:r>
      </w:hyperlink>
      <w:r>
        <w:t xml:space="preserve"> (1828)</w:t>
      </w:r>
    </w:p>
    <w:p w:rsidR="00BC61B5" w:rsidRDefault="00BC61B5" w:rsidP="00BC61B5">
      <w:pPr>
        <w:numPr>
          <w:ilvl w:val="0"/>
          <w:numId w:val="7"/>
        </w:numPr>
        <w:spacing w:before="100" w:beforeAutospacing="1" w:after="100" w:afterAutospacing="1" w:line="240" w:lineRule="auto"/>
      </w:pPr>
      <w:r>
        <w:rPr>
          <w:i/>
          <w:iCs/>
        </w:rPr>
        <w:t>History of Scotland</w:t>
      </w:r>
      <w:r>
        <w:t>, 2 vols. (1829-1830)</w:t>
      </w:r>
    </w:p>
    <w:p w:rsidR="00BC61B5" w:rsidRDefault="00BC61B5" w:rsidP="00BC61B5">
      <w:pPr>
        <w:numPr>
          <w:ilvl w:val="0"/>
          <w:numId w:val="7"/>
        </w:numPr>
        <w:spacing w:before="100" w:beforeAutospacing="1" w:after="100" w:afterAutospacing="1" w:line="240" w:lineRule="auto"/>
      </w:pPr>
      <w:hyperlink r:id="rId174" w:tooltip="Tales of a Grandfather" w:history="1">
        <w:r>
          <w:rPr>
            <w:rStyle w:val="Hyperlink"/>
            <w:i/>
            <w:iCs/>
          </w:rPr>
          <w:t>Tales of a Grandfather, 2nd series</w:t>
        </w:r>
      </w:hyperlink>
      <w:r>
        <w:t xml:space="preserve"> (1829)</w:t>
      </w:r>
    </w:p>
    <w:p w:rsidR="00BC61B5" w:rsidRDefault="00BC61B5" w:rsidP="00BC61B5">
      <w:pPr>
        <w:numPr>
          <w:ilvl w:val="0"/>
          <w:numId w:val="7"/>
        </w:numPr>
        <w:spacing w:before="100" w:beforeAutospacing="1" w:after="100" w:afterAutospacing="1" w:line="240" w:lineRule="auto"/>
      </w:pPr>
      <w:r>
        <w:rPr>
          <w:i/>
          <w:iCs/>
        </w:rPr>
        <w:t xml:space="preserve">The Doom of </w:t>
      </w:r>
      <w:proofErr w:type="spellStart"/>
      <w:r>
        <w:rPr>
          <w:i/>
          <w:iCs/>
        </w:rPr>
        <w:t>Devorgoil</w:t>
      </w:r>
      <w:proofErr w:type="spellEnd"/>
      <w:r>
        <w:t xml:space="preserve"> (1830)</w:t>
      </w:r>
    </w:p>
    <w:p w:rsidR="00BC61B5" w:rsidRDefault="00BC61B5" w:rsidP="00BC61B5">
      <w:pPr>
        <w:numPr>
          <w:ilvl w:val="0"/>
          <w:numId w:val="7"/>
        </w:numPr>
        <w:spacing w:before="100" w:beforeAutospacing="1" w:after="100" w:afterAutospacing="1" w:line="240" w:lineRule="auto"/>
      </w:pPr>
      <w:r>
        <w:rPr>
          <w:i/>
          <w:iCs/>
        </w:rPr>
        <w:t>Essays on Ballad Poetry</w:t>
      </w:r>
      <w:r>
        <w:t xml:space="preserve"> (1830)</w:t>
      </w:r>
    </w:p>
    <w:p w:rsidR="00BC61B5" w:rsidRDefault="00BC61B5" w:rsidP="00BC61B5">
      <w:pPr>
        <w:numPr>
          <w:ilvl w:val="0"/>
          <w:numId w:val="7"/>
        </w:numPr>
        <w:spacing w:before="100" w:beforeAutospacing="1" w:after="100" w:afterAutospacing="1" w:line="240" w:lineRule="auto"/>
      </w:pPr>
      <w:r>
        <w:rPr>
          <w:i/>
          <w:iCs/>
        </w:rPr>
        <w:t>Tales of a Grandfather, 3rd series</w:t>
      </w:r>
      <w:r>
        <w:t xml:space="preserve"> (1830)</w:t>
      </w:r>
    </w:p>
    <w:p w:rsidR="00BC61B5" w:rsidRDefault="00BC61B5" w:rsidP="00BC61B5">
      <w:pPr>
        <w:numPr>
          <w:ilvl w:val="0"/>
          <w:numId w:val="7"/>
        </w:numPr>
        <w:spacing w:before="100" w:beforeAutospacing="1" w:after="100" w:afterAutospacing="1" w:line="240" w:lineRule="auto"/>
      </w:pPr>
      <w:r>
        <w:rPr>
          <w:i/>
          <w:iCs/>
        </w:rPr>
        <w:t>Letters on Demonology and Witchcraft</w:t>
      </w:r>
      <w:r>
        <w:t xml:space="preserve"> (1831)</w:t>
      </w:r>
    </w:p>
    <w:p w:rsidR="00BC61B5" w:rsidRDefault="00BC61B5" w:rsidP="00BC61B5">
      <w:pPr>
        <w:numPr>
          <w:ilvl w:val="0"/>
          <w:numId w:val="7"/>
        </w:numPr>
        <w:spacing w:before="100" w:beforeAutospacing="1" w:after="100" w:afterAutospacing="1" w:line="240" w:lineRule="auto"/>
      </w:pPr>
      <w:r>
        <w:rPr>
          <w:i/>
          <w:iCs/>
        </w:rPr>
        <w:t xml:space="preserve">The Bishop of </w:t>
      </w:r>
      <w:proofErr w:type="spellStart"/>
      <w:r>
        <w:rPr>
          <w:i/>
          <w:iCs/>
        </w:rPr>
        <w:t>Tyre</w:t>
      </w:r>
      <w:proofErr w:type="spellEnd"/>
    </w:p>
    <w:p w:rsidR="00BC61B5" w:rsidRDefault="00BC61B5" w:rsidP="00BC61B5">
      <w:pPr>
        <w:pStyle w:val="Heading2"/>
      </w:pPr>
      <w:bookmarkStart w:id="11" w:name="Quote"/>
      <w:bookmarkEnd w:id="11"/>
      <w:r>
        <w:rPr>
          <w:rStyle w:val="editsection"/>
        </w:rPr>
        <w:t>[</w:t>
      </w:r>
      <w:hyperlink r:id="rId175" w:tooltip="Edit section: Quote" w:history="1"/>
      <w:r>
        <w:rPr>
          <w:rStyle w:val="editsection"/>
        </w:rPr>
        <w:t>]</w:t>
      </w:r>
      <w:r>
        <w:t xml:space="preserve"> </w:t>
      </w:r>
      <w:r>
        <w:rPr>
          <w:rStyle w:val="mw-headline"/>
        </w:rPr>
        <w:t>Quote</w:t>
      </w:r>
    </w:p>
    <w:p w:rsidR="00BC61B5" w:rsidRDefault="00BC61B5" w:rsidP="00BC61B5">
      <w:pPr>
        <w:pStyle w:val="NormalWeb"/>
      </w:pPr>
      <w:r>
        <w:rPr>
          <w:i/>
          <w:iCs/>
        </w:rPr>
        <w:t>Breathes there the man, with soul so dead</w:t>
      </w:r>
      <w:proofErr w:type="gramStart"/>
      <w:r>
        <w:rPr>
          <w:i/>
          <w:iCs/>
        </w:rPr>
        <w:t>,</w:t>
      </w:r>
      <w:proofErr w:type="gramEnd"/>
      <w:r>
        <w:br/>
      </w:r>
      <w:r>
        <w:rPr>
          <w:i/>
          <w:iCs/>
        </w:rPr>
        <w:t>Who never to himself hath said,</w:t>
      </w:r>
      <w:r>
        <w:br/>
      </w:r>
      <w:r>
        <w:rPr>
          <w:i/>
          <w:iCs/>
        </w:rPr>
        <w:t>This is my own, my native land!</w:t>
      </w:r>
      <w:r>
        <w:br/>
      </w:r>
      <w:proofErr w:type="gramStart"/>
      <w:r>
        <w:t>from</w:t>
      </w:r>
      <w:proofErr w:type="gramEnd"/>
      <w:r>
        <w:t xml:space="preserve"> </w:t>
      </w:r>
      <w:hyperlink r:id="rId176" w:tooltip="The Lay of the Last Minstrel" w:history="1">
        <w:r>
          <w:rPr>
            <w:rStyle w:val="Hyperlink"/>
            <w:i/>
            <w:iCs/>
          </w:rPr>
          <w:t>The Lay of the Last Minstrel</w:t>
        </w:r>
      </w:hyperlink>
      <w:r>
        <w:t xml:space="preserve"> by Walter Scott</w:t>
      </w:r>
    </w:p>
    <w:p w:rsidR="00BC61B5" w:rsidRDefault="00BC61B5" w:rsidP="00BC61B5">
      <w:pPr>
        <w:pStyle w:val="Heading2"/>
      </w:pPr>
      <w:bookmarkStart w:id="12" w:name="Further_reading"/>
      <w:bookmarkEnd w:id="12"/>
      <w:r>
        <w:rPr>
          <w:rStyle w:val="editsection"/>
        </w:rPr>
        <w:t>[</w:t>
      </w:r>
      <w:hyperlink r:id="rId177" w:tooltip="Edit section: Further reading" w:history="1"/>
      <w:r>
        <w:rPr>
          <w:rStyle w:val="editsection"/>
        </w:rPr>
        <w:t>]</w:t>
      </w:r>
      <w:r>
        <w:t xml:space="preserve"> </w:t>
      </w:r>
      <w:r>
        <w:rPr>
          <w:rStyle w:val="mw-headline"/>
        </w:rPr>
        <w:t>Further reading</w:t>
      </w:r>
    </w:p>
    <w:p w:rsidR="00BC61B5" w:rsidRDefault="00BC61B5" w:rsidP="00BC61B5">
      <w:pPr>
        <w:numPr>
          <w:ilvl w:val="0"/>
          <w:numId w:val="8"/>
        </w:numPr>
        <w:spacing w:before="100" w:beforeAutospacing="1" w:after="100" w:afterAutospacing="1" w:line="240" w:lineRule="auto"/>
      </w:pPr>
      <w:proofErr w:type="spellStart"/>
      <w:r>
        <w:t>Bautz</w:t>
      </w:r>
      <w:proofErr w:type="spellEnd"/>
      <w:r>
        <w:t xml:space="preserve">, </w:t>
      </w:r>
      <w:proofErr w:type="spellStart"/>
      <w:r>
        <w:t>Annika</w:t>
      </w:r>
      <w:proofErr w:type="spellEnd"/>
      <w:r>
        <w:t xml:space="preserve">. </w:t>
      </w:r>
      <w:r>
        <w:rPr>
          <w:i/>
          <w:iCs/>
        </w:rPr>
        <w:t>Reception of Jane Austen and Walter Scott: A Comparative Longitudinal Study</w:t>
      </w:r>
      <w:r>
        <w:t>. Continuum, 2007. ISBN-10 082649546X, ISBN-13 978-0826495464</w:t>
      </w:r>
    </w:p>
    <w:p w:rsidR="00BC61B5" w:rsidRDefault="00BC61B5" w:rsidP="00BC61B5">
      <w:pPr>
        <w:numPr>
          <w:ilvl w:val="0"/>
          <w:numId w:val="8"/>
        </w:numPr>
        <w:spacing w:before="100" w:beforeAutospacing="1" w:after="100" w:afterAutospacing="1" w:line="240" w:lineRule="auto"/>
      </w:pPr>
      <w:r>
        <w:t xml:space="preserve">Brown, David. </w:t>
      </w:r>
      <w:r>
        <w:rPr>
          <w:i/>
          <w:iCs/>
        </w:rPr>
        <w:t>Walter Scott and the Historical Imagination</w:t>
      </w:r>
      <w:r>
        <w:t xml:space="preserve">. </w:t>
      </w:r>
      <w:proofErr w:type="spellStart"/>
      <w:r>
        <w:t>Routledge</w:t>
      </w:r>
      <w:proofErr w:type="spellEnd"/>
      <w:r>
        <w:t xml:space="preserve">, 1979. </w:t>
      </w:r>
      <w:hyperlink r:id="rId178" w:history="1">
        <w:r>
          <w:rPr>
            <w:rStyle w:val="Hyperlink"/>
          </w:rPr>
          <w:t>ISBN 0710003013</w:t>
        </w:r>
      </w:hyperlink>
    </w:p>
    <w:p w:rsidR="00BC61B5" w:rsidRDefault="00BC61B5" w:rsidP="00BC61B5">
      <w:pPr>
        <w:pStyle w:val="Heading2"/>
      </w:pPr>
      <w:bookmarkStart w:id="13" w:name="References"/>
      <w:bookmarkEnd w:id="13"/>
      <w:r>
        <w:rPr>
          <w:rStyle w:val="editsection"/>
        </w:rPr>
        <w:t>[</w:t>
      </w:r>
      <w:hyperlink r:id="rId179" w:tooltip="Edit section: References" w:history="1"/>
      <w:r>
        <w:rPr>
          <w:rStyle w:val="editsection"/>
        </w:rPr>
        <w:t>]</w:t>
      </w:r>
      <w:r>
        <w:t xml:space="preserve"> </w:t>
      </w:r>
      <w:r>
        <w:rPr>
          <w:rStyle w:val="mw-headline"/>
        </w:rPr>
        <w:t>References</w:t>
      </w:r>
    </w:p>
    <w:p w:rsidR="00BC61B5" w:rsidRDefault="00BC61B5" w:rsidP="00BC61B5">
      <w:pPr>
        <w:numPr>
          <w:ilvl w:val="0"/>
          <w:numId w:val="9"/>
        </w:numPr>
        <w:spacing w:before="100" w:beforeAutospacing="1" w:after="100" w:afterAutospacing="1" w:line="240" w:lineRule="auto"/>
      </w:pPr>
      <w:hyperlink r:id="rId180" w:anchor="cite_ref-0" w:tooltip="" w:history="1">
        <w:r>
          <w:rPr>
            <w:rStyle w:val="Hyperlink"/>
            <w:b/>
            <w:bCs/>
          </w:rPr>
          <w:t>^</w:t>
        </w:r>
      </w:hyperlink>
      <w:r>
        <w:t xml:space="preserve"> </w:t>
      </w:r>
      <w:hyperlink r:id="rId181" w:tooltip="http://www.walterscott.lib.ed.ac.uk/biography/sandy.html" w:history="1">
        <w:proofErr w:type="spellStart"/>
        <w:r>
          <w:rPr>
            <w:rStyle w:val="Hyperlink"/>
          </w:rPr>
          <w:t>Sandyknowe</w:t>
        </w:r>
        <w:proofErr w:type="spellEnd"/>
        <w:r>
          <w:rPr>
            <w:rStyle w:val="Hyperlink"/>
          </w:rPr>
          <w:t xml:space="preserve"> and Early Childhood</w:t>
        </w:r>
      </w:hyperlink>
    </w:p>
    <w:p w:rsidR="00BC61B5" w:rsidRDefault="00BC61B5" w:rsidP="00BC61B5">
      <w:pPr>
        <w:numPr>
          <w:ilvl w:val="0"/>
          <w:numId w:val="9"/>
        </w:numPr>
        <w:spacing w:before="100" w:beforeAutospacing="1" w:after="100" w:afterAutospacing="1" w:line="240" w:lineRule="auto"/>
      </w:pPr>
      <w:r>
        <w:t xml:space="preserve">^ </w:t>
      </w:r>
      <w:hyperlink r:id="rId182" w:anchor="cite_ref-uni_1-0" w:tooltip="" w:history="1">
        <w:r>
          <w:rPr>
            <w:rStyle w:val="Hyperlink"/>
            <w:b/>
            <w:bCs/>
            <w:i/>
            <w:iCs/>
            <w:vertAlign w:val="superscript"/>
          </w:rPr>
          <w:t>a</w:t>
        </w:r>
      </w:hyperlink>
      <w:r>
        <w:t xml:space="preserve"> </w:t>
      </w:r>
      <w:hyperlink r:id="rId183" w:anchor="cite_ref-uni_1-1" w:tooltip="" w:history="1">
        <w:r>
          <w:rPr>
            <w:rStyle w:val="Hyperlink"/>
            <w:b/>
            <w:bCs/>
            <w:i/>
            <w:iCs/>
            <w:vertAlign w:val="superscript"/>
          </w:rPr>
          <w:t>b</w:t>
        </w:r>
      </w:hyperlink>
      <w:r>
        <w:t xml:space="preserve"> </w:t>
      </w:r>
      <w:hyperlink r:id="rId184" w:tooltip="http://www.walterscott.lib.ed.ac.uk/biography/education.html" w:history="1">
        <w:r>
          <w:rPr>
            <w:rStyle w:val="Hyperlink"/>
          </w:rPr>
          <w:t>School and University</w:t>
        </w:r>
      </w:hyperlink>
    </w:p>
    <w:p w:rsidR="00BC61B5" w:rsidRDefault="00BC61B5" w:rsidP="00BC61B5">
      <w:pPr>
        <w:numPr>
          <w:ilvl w:val="0"/>
          <w:numId w:val="9"/>
        </w:numPr>
        <w:spacing w:before="100" w:beforeAutospacing="1" w:after="100" w:afterAutospacing="1" w:line="240" w:lineRule="auto"/>
      </w:pPr>
      <w:hyperlink r:id="rId185" w:anchor="cite_ref-lit_2-0" w:tooltip="" w:history="1">
        <w:r>
          <w:rPr>
            <w:rStyle w:val="Hyperlink"/>
            <w:b/>
            <w:bCs/>
          </w:rPr>
          <w:t>^</w:t>
        </w:r>
      </w:hyperlink>
      <w:r>
        <w:t xml:space="preserve"> </w:t>
      </w:r>
      <w:hyperlink r:id="rId186" w:tooltip="http://www.walterscott.lib.ed.ac.uk/biography/beginning.html" w:history="1">
        <w:r>
          <w:rPr>
            <w:rStyle w:val="Hyperlink"/>
          </w:rPr>
          <w:t>Literary Beginnings</w:t>
        </w:r>
      </w:hyperlink>
    </w:p>
    <w:p w:rsidR="00BC61B5" w:rsidRDefault="00BC61B5" w:rsidP="00BC61B5">
      <w:pPr>
        <w:numPr>
          <w:ilvl w:val="0"/>
          <w:numId w:val="9"/>
        </w:numPr>
        <w:spacing w:before="100" w:beforeAutospacing="1" w:after="100" w:afterAutospacing="1" w:line="240" w:lineRule="auto"/>
      </w:pPr>
      <w:hyperlink r:id="rId187" w:anchor="cite_ref-3" w:tooltip="" w:history="1">
        <w:r>
          <w:rPr>
            <w:rStyle w:val="Hyperlink"/>
            <w:b/>
            <w:bCs/>
          </w:rPr>
          <w:t>^</w:t>
        </w:r>
      </w:hyperlink>
      <w:r>
        <w:t xml:space="preserve"> Stuart Kelly quoted by Arnold </w:t>
      </w:r>
      <w:proofErr w:type="spellStart"/>
      <w:r>
        <w:t>Zwicky</w:t>
      </w:r>
      <w:proofErr w:type="spellEnd"/>
      <w:r>
        <w:t xml:space="preserve"> in </w:t>
      </w:r>
      <w:hyperlink r:id="rId188" w:anchor="more" w:tooltip="http://itre.cis.upenn.edu/~myl/languagelog/archives/003718.html#more" w:history="1">
        <w:r>
          <w:rPr>
            <w:rStyle w:val="Hyperlink"/>
          </w:rPr>
          <w:t>The Book of Lost Books</w:t>
        </w:r>
      </w:hyperlink>
      <w:r>
        <w:t xml:space="preserve"> at </w:t>
      </w:r>
      <w:hyperlink r:id="rId189" w:anchor="more" w:tooltip="http://itre.cis.upenn.edu/~myl/languagelog/archives/003718.html#more" w:history="1">
        <w:r>
          <w:rPr>
            <w:rStyle w:val="Hyperlink"/>
          </w:rPr>
          <w:t>Language Log</w:t>
        </w:r>
      </w:hyperlink>
    </w:p>
    <w:p w:rsidR="00BC61B5" w:rsidRDefault="00BC61B5" w:rsidP="00BC61B5">
      <w:pPr>
        <w:numPr>
          <w:ilvl w:val="0"/>
          <w:numId w:val="9"/>
        </w:numPr>
        <w:spacing w:before="100" w:beforeAutospacing="1" w:after="100" w:afterAutospacing="1" w:line="240" w:lineRule="auto"/>
      </w:pPr>
      <w:hyperlink r:id="rId190" w:anchor="cite_ref-4" w:tooltip="" w:history="1">
        <w:r>
          <w:rPr>
            <w:rStyle w:val="Hyperlink"/>
            <w:b/>
            <w:bCs/>
          </w:rPr>
          <w:t>^</w:t>
        </w:r>
      </w:hyperlink>
      <w:r>
        <w:t xml:space="preserve"> Obituary of Dame Jean Maxwell-Scott, </w:t>
      </w:r>
      <w:hyperlink r:id="rId191" w:tooltip="Sydney Morning Herald" w:history="1">
        <w:r>
          <w:rPr>
            <w:rStyle w:val="Hyperlink"/>
            <w:i/>
            <w:iCs/>
          </w:rPr>
          <w:t>Sydney Morning Herald</w:t>
        </w:r>
      </w:hyperlink>
      <w:r>
        <w:t>, 13 July 2004, p. 32</w:t>
      </w:r>
    </w:p>
    <w:p w:rsidR="00BC61B5" w:rsidRDefault="00BC61B5" w:rsidP="00BC61B5">
      <w:pPr>
        <w:numPr>
          <w:ilvl w:val="0"/>
          <w:numId w:val="10"/>
        </w:numPr>
        <w:spacing w:before="100" w:beforeAutospacing="1" w:after="100" w:afterAutospacing="1" w:line="240" w:lineRule="auto"/>
      </w:pPr>
      <w:r>
        <w:rPr>
          <w:i/>
          <w:iCs/>
        </w:rPr>
        <w:t>Sir Walter Scott</w:t>
      </w:r>
      <w:r>
        <w:t xml:space="preserve">, </w:t>
      </w:r>
      <w:hyperlink r:id="rId192" w:tooltip="John Buchan" w:history="1">
        <w:r>
          <w:rPr>
            <w:rStyle w:val="Hyperlink"/>
          </w:rPr>
          <w:t>John Buchan</w:t>
        </w:r>
      </w:hyperlink>
      <w:r>
        <w:t>, Coward-McCann Inc., New York, 1932</w:t>
      </w:r>
    </w:p>
    <w:p w:rsidR="00BC61B5" w:rsidRDefault="00BC61B5" w:rsidP="00BC61B5">
      <w:pPr>
        <w:pStyle w:val="Heading2"/>
      </w:pPr>
      <w:bookmarkStart w:id="14" w:name="See_also"/>
      <w:bookmarkEnd w:id="14"/>
      <w:r>
        <w:rPr>
          <w:rStyle w:val="editsection"/>
        </w:rPr>
        <w:t>[</w:t>
      </w:r>
      <w:hyperlink r:id="rId193" w:tooltip="Edit section: See also" w:history="1"/>
      <w:r>
        <w:rPr>
          <w:rStyle w:val="editsection"/>
        </w:rPr>
        <w:t>]</w:t>
      </w:r>
      <w:r>
        <w:t xml:space="preserve"> </w:t>
      </w:r>
      <w:r>
        <w:rPr>
          <w:rStyle w:val="mw-headline"/>
        </w:rPr>
        <w:t>See also</w:t>
      </w:r>
    </w:p>
    <w:p w:rsidR="00BC61B5" w:rsidRDefault="00BC61B5" w:rsidP="00BC61B5">
      <w:pPr>
        <w:numPr>
          <w:ilvl w:val="0"/>
          <w:numId w:val="11"/>
        </w:numPr>
        <w:spacing w:before="100" w:beforeAutospacing="1" w:after="100" w:afterAutospacing="1" w:line="240" w:lineRule="auto"/>
      </w:pPr>
      <w:hyperlink r:id="rId194" w:tooltip="Jedediah Cleishbotham" w:history="1">
        <w:proofErr w:type="spellStart"/>
        <w:r>
          <w:rPr>
            <w:rStyle w:val="Hyperlink"/>
          </w:rPr>
          <w:t>Jedediah</w:t>
        </w:r>
        <w:proofErr w:type="spellEnd"/>
        <w:r>
          <w:rPr>
            <w:rStyle w:val="Hyperlink"/>
          </w:rPr>
          <w:t xml:space="preserve"> </w:t>
        </w:r>
        <w:proofErr w:type="spellStart"/>
        <w:r>
          <w:rPr>
            <w:rStyle w:val="Hyperlink"/>
          </w:rPr>
          <w:t>Cleishbotham</w:t>
        </w:r>
        <w:proofErr w:type="spellEnd"/>
      </w:hyperlink>
      <w:r>
        <w:t xml:space="preserve"> (fictional or of </w:t>
      </w:r>
      <w:hyperlink r:id="rId195" w:tooltip="Tales of My Landlord" w:history="1">
        <w:r>
          <w:rPr>
            <w:rStyle w:val="Hyperlink"/>
            <w:i/>
            <w:iCs/>
          </w:rPr>
          <w:t>Tales of My Landlord</w:t>
        </w:r>
      </w:hyperlink>
      <w:r>
        <w:t xml:space="preserve">, and Scott's </w:t>
      </w:r>
      <w:r>
        <w:rPr>
          <w:i/>
          <w:iCs/>
        </w:rPr>
        <w:t>alter ego</w:t>
      </w:r>
      <w:r>
        <w:t>)</w:t>
      </w:r>
    </w:p>
    <w:p w:rsidR="00BC61B5" w:rsidRDefault="00BC61B5" w:rsidP="00BC61B5">
      <w:pPr>
        <w:numPr>
          <w:ilvl w:val="0"/>
          <w:numId w:val="11"/>
        </w:numPr>
        <w:spacing w:before="100" w:beforeAutospacing="1" w:after="100" w:afterAutospacing="1" w:line="240" w:lineRule="auto"/>
      </w:pPr>
      <w:hyperlink r:id="rId196" w:tooltip="Alexandre Dumas, père" w:history="1">
        <w:proofErr w:type="spellStart"/>
        <w:r>
          <w:rPr>
            <w:rStyle w:val="Hyperlink"/>
          </w:rPr>
          <w:t>Alexandre</w:t>
        </w:r>
        <w:proofErr w:type="spellEnd"/>
        <w:r>
          <w:rPr>
            <w:rStyle w:val="Hyperlink"/>
          </w:rPr>
          <w:t xml:space="preserve"> Dumas, </w:t>
        </w:r>
        <w:proofErr w:type="spellStart"/>
        <w:r>
          <w:rPr>
            <w:rStyle w:val="Hyperlink"/>
          </w:rPr>
          <w:t>père</w:t>
        </w:r>
        <w:proofErr w:type="spellEnd"/>
      </w:hyperlink>
    </w:p>
    <w:p w:rsidR="00BC61B5" w:rsidRDefault="00BC61B5" w:rsidP="00BC61B5">
      <w:pPr>
        <w:numPr>
          <w:ilvl w:val="0"/>
          <w:numId w:val="11"/>
        </w:numPr>
        <w:spacing w:before="100" w:beforeAutospacing="1" w:after="100" w:afterAutospacing="1" w:line="240" w:lineRule="auto"/>
      </w:pPr>
      <w:hyperlink r:id="rId197" w:tooltip="Karl May" w:history="1">
        <w:r>
          <w:rPr>
            <w:rStyle w:val="Hyperlink"/>
          </w:rPr>
          <w:t>Karl May</w:t>
        </w:r>
      </w:hyperlink>
    </w:p>
    <w:p w:rsidR="00BC61B5" w:rsidRDefault="00BC61B5" w:rsidP="00BC61B5">
      <w:pPr>
        <w:numPr>
          <w:ilvl w:val="0"/>
          <w:numId w:val="11"/>
        </w:numPr>
        <w:spacing w:before="100" w:beforeAutospacing="1" w:after="100" w:afterAutospacing="1" w:line="240" w:lineRule="auto"/>
      </w:pPr>
      <w:hyperlink r:id="rId198" w:tooltip="Baroness Orczy" w:history="1">
        <w:r>
          <w:rPr>
            <w:rStyle w:val="Hyperlink"/>
          </w:rPr>
          <w:t>Baroness Orczy</w:t>
        </w:r>
      </w:hyperlink>
    </w:p>
    <w:p w:rsidR="00BC61B5" w:rsidRDefault="00BC61B5" w:rsidP="00BC61B5">
      <w:pPr>
        <w:numPr>
          <w:ilvl w:val="0"/>
          <w:numId w:val="11"/>
        </w:numPr>
        <w:spacing w:before="100" w:beforeAutospacing="1" w:after="100" w:afterAutospacing="1" w:line="240" w:lineRule="auto"/>
      </w:pPr>
      <w:hyperlink r:id="rId199" w:tooltip="Rafael Sabatini" w:history="1">
        <w:r>
          <w:rPr>
            <w:rStyle w:val="Hyperlink"/>
          </w:rPr>
          <w:t>Rafael Sabatini</w:t>
        </w:r>
      </w:hyperlink>
    </w:p>
    <w:p w:rsidR="00BC61B5" w:rsidRDefault="00BC61B5" w:rsidP="00BC61B5">
      <w:pPr>
        <w:numPr>
          <w:ilvl w:val="0"/>
          <w:numId w:val="11"/>
        </w:numPr>
        <w:spacing w:before="100" w:beforeAutospacing="1" w:after="100" w:afterAutospacing="1" w:line="240" w:lineRule="auto"/>
      </w:pPr>
      <w:hyperlink r:id="rId200" w:tooltip="Emilio Salgari" w:history="1">
        <w:r>
          <w:rPr>
            <w:rStyle w:val="Hyperlink"/>
          </w:rPr>
          <w:t xml:space="preserve">Emilio </w:t>
        </w:r>
        <w:proofErr w:type="spellStart"/>
        <w:r>
          <w:rPr>
            <w:rStyle w:val="Hyperlink"/>
          </w:rPr>
          <w:t>Salgari</w:t>
        </w:r>
        <w:proofErr w:type="spellEnd"/>
      </w:hyperlink>
    </w:p>
    <w:p w:rsidR="00BC61B5" w:rsidRDefault="00BC61B5" w:rsidP="00BC61B5">
      <w:pPr>
        <w:numPr>
          <w:ilvl w:val="0"/>
          <w:numId w:val="11"/>
        </w:numPr>
        <w:spacing w:before="100" w:beforeAutospacing="1" w:after="100" w:afterAutospacing="1" w:line="240" w:lineRule="auto"/>
      </w:pPr>
      <w:hyperlink r:id="rId201" w:tooltip="Samuel Shellabarger" w:history="1">
        <w:r>
          <w:rPr>
            <w:rStyle w:val="Hyperlink"/>
          </w:rPr>
          <w:t xml:space="preserve">Samuel </w:t>
        </w:r>
        <w:proofErr w:type="spellStart"/>
        <w:r>
          <w:rPr>
            <w:rStyle w:val="Hyperlink"/>
          </w:rPr>
          <w:t>Shellabarger</w:t>
        </w:r>
        <w:proofErr w:type="spellEnd"/>
      </w:hyperlink>
    </w:p>
    <w:p w:rsidR="00BC61B5" w:rsidRDefault="00BC61B5" w:rsidP="00BC61B5">
      <w:pPr>
        <w:numPr>
          <w:ilvl w:val="0"/>
          <w:numId w:val="11"/>
        </w:numPr>
        <w:spacing w:before="100" w:beforeAutospacing="1" w:after="100" w:afterAutospacing="1" w:line="240" w:lineRule="auto"/>
      </w:pPr>
      <w:hyperlink r:id="rId202" w:tooltip="Lawrence Schoonover" w:history="1">
        <w:r>
          <w:rPr>
            <w:rStyle w:val="Hyperlink"/>
          </w:rPr>
          <w:t>Lawrence Schoonover</w:t>
        </w:r>
      </w:hyperlink>
    </w:p>
    <w:p w:rsidR="00BC61B5" w:rsidRDefault="00BC61B5" w:rsidP="00BC61B5">
      <w:pPr>
        <w:numPr>
          <w:ilvl w:val="0"/>
          <w:numId w:val="11"/>
        </w:numPr>
        <w:spacing w:before="100" w:beforeAutospacing="1" w:after="100" w:afterAutospacing="1" w:line="240" w:lineRule="auto"/>
      </w:pPr>
      <w:hyperlink r:id="rId203" w:tooltip="Jules Verne" w:history="1">
        <w:r>
          <w:rPr>
            <w:rStyle w:val="Hyperlink"/>
          </w:rPr>
          <w:t>Jules Verne</w:t>
        </w:r>
      </w:hyperlink>
    </w:p>
    <w:p w:rsidR="00BC61B5" w:rsidRDefault="00BC61B5" w:rsidP="00BC61B5">
      <w:pPr>
        <w:numPr>
          <w:ilvl w:val="0"/>
          <w:numId w:val="11"/>
        </w:numPr>
        <w:spacing w:before="100" w:beforeAutospacing="1" w:after="100" w:afterAutospacing="1" w:line="240" w:lineRule="auto"/>
      </w:pPr>
      <w:hyperlink r:id="rId204" w:tooltip="Frank Yerby" w:history="1">
        <w:r>
          <w:rPr>
            <w:rStyle w:val="Hyperlink"/>
          </w:rPr>
          <w:t xml:space="preserve">Frank </w:t>
        </w:r>
        <w:proofErr w:type="spellStart"/>
        <w:r>
          <w:rPr>
            <w:rStyle w:val="Hyperlink"/>
          </w:rPr>
          <w:t>Yerby</w:t>
        </w:r>
        <w:proofErr w:type="spellEnd"/>
      </w:hyperlink>
    </w:p>
    <w:p w:rsidR="00BC61B5" w:rsidRDefault="00BC61B5" w:rsidP="00BC61B5">
      <w:pPr>
        <w:numPr>
          <w:ilvl w:val="0"/>
          <w:numId w:val="11"/>
        </w:numPr>
        <w:spacing w:before="100" w:beforeAutospacing="1" w:after="100" w:afterAutospacing="1" w:line="240" w:lineRule="auto"/>
      </w:pPr>
      <w:hyperlink r:id="rId205" w:tooltip="GWR Waverley Class" w:history="1">
        <w:r>
          <w:rPr>
            <w:rStyle w:val="Hyperlink"/>
          </w:rPr>
          <w:t>GWR Waverley Class</w:t>
        </w:r>
      </w:hyperlink>
      <w:r>
        <w:t xml:space="preserve"> steam locomotives</w:t>
      </w:r>
    </w:p>
    <w:p w:rsidR="00BC61B5" w:rsidRDefault="00BC61B5" w:rsidP="00BC61B5">
      <w:pPr>
        <w:pStyle w:val="Heading2"/>
      </w:pPr>
      <w:bookmarkStart w:id="15" w:name="External_links"/>
      <w:bookmarkEnd w:id="15"/>
      <w:r>
        <w:rPr>
          <w:rStyle w:val="editsection"/>
        </w:rPr>
        <w:t>[</w:t>
      </w:r>
      <w:hyperlink r:id="rId206" w:tooltip="Edit section: External links" w:history="1"/>
      <w:r>
        <w:rPr>
          <w:rStyle w:val="editsection"/>
        </w:rPr>
        <w:t>]</w:t>
      </w:r>
      <w:r>
        <w:t xml:space="preserve"> </w:t>
      </w:r>
      <w:r>
        <w:rPr>
          <w:rStyle w:val="mw-headline"/>
        </w:rPr>
        <w:t>External links</w:t>
      </w:r>
    </w:p>
    <w:p w:rsidR="00BC61B5" w:rsidRDefault="00BC61B5" w:rsidP="00BC61B5">
      <w:pPr>
        <w:numPr>
          <w:ilvl w:val="0"/>
          <w:numId w:val="12"/>
        </w:numPr>
        <w:spacing w:before="100" w:beforeAutospacing="1" w:after="100" w:afterAutospacing="1" w:line="240" w:lineRule="auto"/>
      </w:pPr>
      <w:hyperlink r:id="rId207" w:tooltip="http://www.walterscott.lib.ed.ac.uk/" w:history="1">
        <w:r>
          <w:rPr>
            <w:rStyle w:val="Hyperlink"/>
          </w:rPr>
          <w:t>Walter Scott Digital Archive</w:t>
        </w:r>
      </w:hyperlink>
      <w:r>
        <w:t xml:space="preserve"> at the </w:t>
      </w:r>
      <w:hyperlink r:id="rId208" w:tooltip="University of Edinburgh" w:history="1">
        <w:r>
          <w:rPr>
            <w:rStyle w:val="Hyperlink"/>
          </w:rPr>
          <w:t>University of Edinburgh</w:t>
        </w:r>
      </w:hyperlink>
      <w:r>
        <w:t xml:space="preserve"> library: includes much primary material</w:t>
      </w:r>
    </w:p>
    <w:p w:rsidR="00BC61B5" w:rsidRDefault="00BC61B5" w:rsidP="00BC61B5">
      <w:pPr>
        <w:numPr>
          <w:ilvl w:val="0"/>
          <w:numId w:val="12"/>
        </w:numPr>
        <w:spacing w:before="100" w:beforeAutospacing="1" w:after="100" w:afterAutospacing="1" w:line="240" w:lineRule="auto"/>
      </w:pPr>
      <w:hyperlink r:id="rId209" w:tooltip="http://www.eswsc.com/" w:history="1">
        <w:r>
          <w:rPr>
            <w:rStyle w:val="Hyperlink"/>
          </w:rPr>
          <w:t>The Edinburgh Sir Walter Scott Club</w:t>
        </w:r>
      </w:hyperlink>
    </w:p>
    <w:p w:rsidR="00BC61B5" w:rsidRDefault="00BC61B5" w:rsidP="00BC61B5">
      <w:pPr>
        <w:numPr>
          <w:ilvl w:val="0"/>
          <w:numId w:val="12"/>
        </w:numPr>
        <w:spacing w:before="100" w:beforeAutospacing="1" w:after="100" w:afterAutospacing="1" w:line="240" w:lineRule="auto"/>
      </w:pPr>
      <w:hyperlink r:id="rId210" w:tooltip="http://www.gutenberg.org/etext/18124" w:history="1">
        <w:r>
          <w:rPr>
            <w:rStyle w:val="Hyperlink"/>
          </w:rPr>
          <w:t>Sir Walter Scott</w:t>
        </w:r>
      </w:hyperlink>
      <w:r>
        <w:t xml:space="preserve">, biography by Richard H. Hutton, 1878, from </w:t>
      </w:r>
      <w:hyperlink r:id="rId211" w:tooltip="Project Gutenberg" w:history="1">
        <w:r>
          <w:rPr>
            <w:rStyle w:val="Hyperlink"/>
          </w:rPr>
          <w:t>Project Gutenberg</w:t>
        </w:r>
      </w:hyperlink>
    </w:p>
    <w:p w:rsidR="00BC61B5" w:rsidRDefault="00BC61B5" w:rsidP="00BC61B5">
      <w:pPr>
        <w:numPr>
          <w:ilvl w:val="0"/>
          <w:numId w:val="12"/>
        </w:numPr>
        <w:spacing w:before="100" w:beforeAutospacing="1" w:after="100" w:afterAutospacing="1" w:line="240" w:lineRule="auto"/>
      </w:pPr>
      <w:hyperlink r:id="rId212" w:tooltip="http://www.archive.org/search.php?query=mediatype%3A(texts)%20-contributor%3Agutenberg%20AND%20(subject%3A%22Scott%2C%20Walter%2C%20Sir%2C%201771-1832%22%20OR%20creator%3A%22Scott%2C%20Walter%2C%20Sir%2C%201771-1832%22%20OR%20creator%3ASir%20Walter%20Scott)" w:history="1">
        <w:r>
          <w:rPr>
            <w:rStyle w:val="Hyperlink"/>
          </w:rPr>
          <w:t>Works by or about Walter Scott</w:t>
        </w:r>
      </w:hyperlink>
      <w:r>
        <w:t xml:space="preserve"> at </w:t>
      </w:r>
      <w:hyperlink r:id="rId213" w:tooltip="Internet Archive" w:history="1">
        <w:r>
          <w:rPr>
            <w:rStyle w:val="Hyperlink"/>
          </w:rPr>
          <w:t>Internet Archive</w:t>
        </w:r>
      </w:hyperlink>
      <w:r>
        <w:t xml:space="preserve"> (scanned books original ions color illustrated)</w:t>
      </w:r>
    </w:p>
    <w:p w:rsidR="00BC61B5" w:rsidRDefault="00BC61B5" w:rsidP="00BC61B5">
      <w:pPr>
        <w:numPr>
          <w:ilvl w:val="0"/>
          <w:numId w:val="12"/>
        </w:numPr>
        <w:spacing w:before="100" w:beforeAutospacing="1" w:after="100" w:afterAutospacing="1" w:line="240" w:lineRule="auto"/>
      </w:pPr>
      <w:hyperlink r:id="rId214" w:tooltip="http://www.gutenberg.org/author/Walter+Scott+(1771-1832)" w:history="1">
        <w:r>
          <w:rPr>
            <w:rStyle w:val="Hyperlink"/>
          </w:rPr>
          <w:t>Works by Walter Scott</w:t>
        </w:r>
      </w:hyperlink>
      <w:r>
        <w:t xml:space="preserve"> at </w:t>
      </w:r>
      <w:hyperlink r:id="rId215" w:tooltip="Project Gutenberg" w:history="1">
        <w:r>
          <w:rPr>
            <w:rStyle w:val="Hyperlink"/>
          </w:rPr>
          <w:t>Project Gutenberg</w:t>
        </w:r>
      </w:hyperlink>
      <w:r>
        <w:t xml:space="preserve"> (plain text and HTML)</w:t>
      </w:r>
    </w:p>
    <w:p w:rsidR="00BC61B5" w:rsidRDefault="00BC61B5" w:rsidP="00BC61B5">
      <w:pPr>
        <w:numPr>
          <w:ilvl w:val="0"/>
          <w:numId w:val="12"/>
        </w:numPr>
        <w:spacing w:before="100" w:beforeAutospacing="1" w:after="100" w:afterAutospacing="1" w:line="240" w:lineRule="auto"/>
      </w:pPr>
      <w:hyperlink r:id="rId216" w:tooltip="University of Pennsylvania" w:history="1">
        <w:r>
          <w:rPr>
            <w:rStyle w:val="Hyperlink"/>
          </w:rPr>
          <w:t>University of Pennsylvania</w:t>
        </w:r>
      </w:hyperlink>
      <w:r>
        <w:t xml:space="preserve"> </w:t>
      </w:r>
      <w:hyperlink r:id="rId217" w:tooltip="http://onlinebooks.library.upenn.edu/webbin/book/search?amode=start&amp;author=Scott%2c%20Walter" w:history="1">
        <w:r>
          <w:rPr>
            <w:rStyle w:val="Hyperlink"/>
          </w:rPr>
          <w:t>e-texts of some of Walter Scott's works</w:t>
        </w:r>
      </w:hyperlink>
    </w:p>
    <w:p w:rsidR="00BC61B5" w:rsidRDefault="00BC61B5" w:rsidP="00BC61B5">
      <w:pPr>
        <w:numPr>
          <w:ilvl w:val="0"/>
          <w:numId w:val="12"/>
        </w:numPr>
        <w:spacing w:before="100" w:beforeAutospacing="1" w:after="100" w:afterAutospacing="1" w:line="240" w:lineRule="auto"/>
      </w:pPr>
      <w:hyperlink r:id="rId218" w:tooltip="http://www.undiscoveredscotland.co.uk/melrose/abbotsford/images/deathmaskx.jpg" w:history="1">
        <w:r>
          <w:rPr>
            <w:rStyle w:val="Hyperlink"/>
          </w:rPr>
          <w:t>Sir Walter Scott's</w:t>
        </w:r>
      </w:hyperlink>
      <w:r>
        <w:t xml:space="preserve"> </w:t>
      </w:r>
      <w:hyperlink r:id="rId219" w:tooltip="Death mask" w:history="1">
        <w:r>
          <w:rPr>
            <w:rStyle w:val="Hyperlink"/>
          </w:rPr>
          <w:t>death mask</w:t>
        </w:r>
      </w:hyperlink>
    </w:p>
    <w:p w:rsidR="00BC61B5" w:rsidRDefault="00BC61B5" w:rsidP="00BC61B5">
      <w:pPr>
        <w:numPr>
          <w:ilvl w:val="0"/>
          <w:numId w:val="12"/>
        </w:numPr>
        <w:spacing w:before="100" w:beforeAutospacing="1" w:after="100" w:afterAutospacing="1" w:line="240" w:lineRule="auto"/>
      </w:pPr>
      <w:hyperlink r:id="rId220" w:tooltip="http://dandiedinmontweb.com/dandie-dinmont-terrier-history.html" w:history="1">
        <w:proofErr w:type="spellStart"/>
        <w:r>
          <w:rPr>
            <w:rStyle w:val="Hyperlink"/>
          </w:rPr>
          <w:t>Dandie</w:t>
        </w:r>
        <w:proofErr w:type="spellEnd"/>
        <w:r>
          <w:rPr>
            <w:rStyle w:val="Hyperlink"/>
          </w:rPr>
          <w:t xml:space="preserve"> </w:t>
        </w:r>
        <w:proofErr w:type="spellStart"/>
        <w:r>
          <w:rPr>
            <w:rStyle w:val="Hyperlink"/>
          </w:rPr>
          <w:t>Dinmont</w:t>
        </w:r>
        <w:proofErr w:type="spellEnd"/>
        <w:r>
          <w:rPr>
            <w:rStyle w:val="Hyperlink"/>
          </w:rPr>
          <w:t xml:space="preserve"> Terriers named after a character in Guy Mannering</w:t>
        </w:r>
      </w:hyperlink>
    </w:p>
    <w:p w:rsidR="00BC61B5" w:rsidRDefault="00BC61B5" w:rsidP="00BC61B5">
      <w:pPr>
        <w:numPr>
          <w:ilvl w:val="0"/>
          <w:numId w:val="12"/>
        </w:numPr>
        <w:spacing w:before="100" w:beforeAutospacing="1" w:after="100" w:afterAutospacing="1" w:line="240" w:lineRule="auto"/>
      </w:pPr>
      <w:hyperlink r:id="rId221" w:tooltip="http://arthurwendover.com/arthurs/scott/kepsak10.html" w:history="1">
        <w:r>
          <w:rPr>
            <w:rStyle w:val="Hyperlink"/>
          </w:rPr>
          <w:t>The Keepsake Stories</w:t>
        </w:r>
      </w:hyperlink>
      <w:r>
        <w:t xml:space="preserve"> at Arthur's Classic Novels website.</w:t>
      </w:r>
    </w:p>
    <w:p w:rsidR="00BC61B5" w:rsidRDefault="00BC61B5" w:rsidP="00BC61B5">
      <w:pPr>
        <w:numPr>
          <w:ilvl w:val="0"/>
          <w:numId w:val="12"/>
        </w:numPr>
        <w:spacing w:before="100" w:beforeAutospacing="1" w:after="100" w:afterAutospacing="1" w:line="240" w:lineRule="auto"/>
      </w:pPr>
      <w:hyperlink r:id="rId222" w:tooltip="http://www.reelyredd.com/0107mynativeland.htm" w:history="1">
        <w:r>
          <w:rPr>
            <w:rStyle w:val="Hyperlink"/>
          </w:rPr>
          <w:t>My Native Land</w:t>
        </w:r>
      </w:hyperlink>
      <w:r>
        <w:t xml:space="preserve"> audio - Bullwinkle voice impression</w:t>
      </w:r>
    </w:p>
    <w:p w:rsidR="00BC61B5" w:rsidRDefault="00BC61B5" w:rsidP="00BC61B5">
      <w:pPr>
        <w:numPr>
          <w:ilvl w:val="0"/>
          <w:numId w:val="12"/>
        </w:numPr>
        <w:spacing w:before="100" w:beforeAutospacing="1" w:after="100" w:afterAutospacing="1" w:line="240" w:lineRule="auto"/>
      </w:pPr>
      <w:hyperlink r:id="rId223" w:tooltip="http://worldcat.org/identities/lccn-n78-95541" w:history="1">
        <w:r>
          <w:rPr>
            <w:rStyle w:val="Hyperlink"/>
          </w:rPr>
          <w:t>Works by or about Walter Scott</w:t>
        </w:r>
      </w:hyperlink>
      <w:r>
        <w:t xml:space="preserve"> in libraries (</w:t>
      </w:r>
      <w:proofErr w:type="spellStart"/>
      <w:r>
        <w:fldChar w:fldCharType="begin"/>
      </w:r>
      <w:r>
        <w:instrText xml:space="preserve"> HYPERLINK "http://en.wikipedia.org/wiki/WorldCat" \o "WorldCat" </w:instrText>
      </w:r>
      <w:r>
        <w:fldChar w:fldCharType="separate"/>
      </w:r>
      <w:r>
        <w:rPr>
          <w:rStyle w:val="Hyperlink"/>
        </w:rPr>
        <w:t>WorldCat</w:t>
      </w:r>
      <w:proofErr w:type="spellEnd"/>
      <w:r>
        <w:fldChar w:fldCharType="end"/>
      </w:r>
      <w:r>
        <w:t xml:space="preserve"> catalog)</w:t>
      </w:r>
    </w:p>
    <w:p w:rsidR="00BC61B5" w:rsidRDefault="00BC61B5" w:rsidP="00995EB6">
      <w:pPr>
        <w:pStyle w:val="Heading2"/>
        <w:pBdr>
          <w:bottom w:val="double" w:sz="6" w:space="1" w:color="auto"/>
        </w:pBdr>
      </w:pPr>
    </w:p>
    <w:p w:rsidR="00BC61B5" w:rsidRDefault="00BC61B5" w:rsidP="00995EB6">
      <w:pPr>
        <w:pStyle w:val="Heading2"/>
      </w:pPr>
    </w:p>
    <w:p w:rsidR="00995EB6" w:rsidRPr="00E01B89" w:rsidRDefault="00995EB6" w:rsidP="00E01B89">
      <w:pPr>
        <w:rPr>
          <w:u w:val="single"/>
        </w:rPr>
      </w:pPr>
    </w:p>
    <w:sectPr w:rsidR="00995EB6" w:rsidRPr="00E01B89"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7FF8"/>
    <w:multiLevelType w:val="multilevel"/>
    <w:tmpl w:val="4C4A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A4DBB"/>
    <w:multiLevelType w:val="multilevel"/>
    <w:tmpl w:val="A41E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64EF0"/>
    <w:multiLevelType w:val="multilevel"/>
    <w:tmpl w:val="3CE2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F4FCE"/>
    <w:multiLevelType w:val="multilevel"/>
    <w:tmpl w:val="B428F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E75C22"/>
    <w:multiLevelType w:val="multilevel"/>
    <w:tmpl w:val="B23A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A419B7"/>
    <w:multiLevelType w:val="multilevel"/>
    <w:tmpl w:val="4E44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B45892"/>
    <w:multiLevelType w:val="multilevel"/>
    <w:tmpl w:val="260E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182AE1"/>
    <w:multiLevelType w:val="multilevel"/>
    <w:tmpl w:val="6A28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AB2B39"/>
    <w:multiLevelType w:val="multilevel"/>
    <w:tmpl w:val="A472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E20ECC"/>
    <w:multiLevelType w:val="multilevel"/>
    <w:tmpl w:val="C0F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15895"/>
    <w:multiLevelType w:val="multilevel"/>
    <w:tmpl w:val="4B54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065F50"/>
    <w:multiLevelType w:val="multilevel"/>
    <w:tmpl w:val="7FE6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6"/>
  </w:num>
  <w:num w:numId="5">
    <w:abstractNumId w:val="8"/>
  </w:num>
  <w:num w:numId="6">
    <w:abstractNumId w:val="10"/>
  </w:num>
  <w:num w:numId="7">
    <w:abstractNumId w:val="11"/>
  </w:num>
  <w:num w:numId="8">
    <w:abstractNumId w:val="5"/>
  </w:num>
  <w:num w:numId="9">
    <w:abstractNumId w:val="3"/>
  </w:num>
  <w:num w:numId="10">
    <w:abstractNumId w:val="1"/>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E01B89"/>
    <w:rsid w:val="003B3D38"/>
    <w:rsid w:val="008B65EF"/>
    <w:rsid w:val="00995BAC"/>
    <w:rsid w:val="00995EB6"/>
    <w:rsid w:val="00BC61B5"/>
    <w:rsid w:val="00E01B89"/>
    <w:rsid w:val="00E01CE3"/>
    <w:rsid w:val="00E67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2">
    <w:name w:val="heading 2"/>
    <w:basedOn w:val="Normal"/>
    <w:link w:val="Heading2Char"/>
    <w:uiPriority w:val="9"/>
    <w:qFormat/>
    <w:rsid w:val="00995EB6"/>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3B3D3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D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EB6"/>
    <w:rPr>
      <w:color w:val="0000FF" w:themeColor="hyperlink"/>
      <w:u w:val="single"/>
    </w:rPr>
  </w:style>
  <w:style w:type="paragraph" w:styleId="BalloonText">
    <w:name w:val="Balloon Text"/>
    <w:basedOn w:val="Normal"/>
    <w:link w:val="BalloonTextChar"/>
    <w:uiPriority w:val="99"/>
    <w:semiHidden/>
    <w:unhideWhenUsed/>
    <w:rsid w:val="00995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EB6"/>
    <w:rPr>
      <w:rFonts w:ascii="Tahoma" w:hAnsi="Tahoma" w:cs="Tahoma"/>
      <w:sz w:val="16"/>
      <w:szCs w:val="16"/>
    </w:rPr>
  </w:style>
  <w:style w:type="paragraph" w:styleId="NormalWeb">
    <w:name w:val="Normal (Web)"/>
    <w:basedOn w:val="Normal"/>
    <w:uiPriority w:val="99"/>
    <w:semiHidden/>
    <w:unhideWhenUsed/>
    <w:rsid w:val="00995EB6"/>
    <w:pPr>
      <w:spacing w:before="100" w:beforeAutospacing="1" w:after="100" w:afterAutospacing="1" w:line="240" w:lineRule="auto"/>
    </w:pPr>
    <w:rPr>
      <w:rFonts w:eastAsia="Times New Roman"/>
      <w:sz w:val="24"/>
      <w:szCs w:val="24"/>
    </w:rPr>
  </w:style>
  <w:style w:type="character" w:customStyle="1" w:styleId="Heading2Char">
    <w:name w:val="Heading 2 Char"/>
    <w:basedOn w:val="DefaultParagraphFont"/>
    <w:link w:val="Heading2"/>
    <w:uiPriority w:val="9"/>
    <w:rsid w:val="00995EB6"/>
    <w:rPr>
      <w:rFonts w:eastAsia="Times New Roman"/>
      <w:b/>
      <w:bCs/>
      <w:sz w:val="36"/>
      <w:szCs w:val="36"/>
    </w:rPr>
  </w:style>
  <w:style w:type="character" w:customStyle="1" w:styleId="mw-headline">
    <w:name w:val="mw-headline"/>
    <w:basedOn w:val="DefaultParagraphFont"/>
    <w:rsid w:val="00995EB6"/>
  </w:style>
  <w:style w:type="character" w:customStyle="1" w:styleId="editsection">
    <w:name w:val="editsection"/>
    <w:basedOn w:val="DefaultParagraphFont"/>
    <w:rsid w:val="00995EB6"/>
  </w:style>
  <w:style w:type="character" w:customStyle="1" w:styleId="Heading3Char">
    <w:name w:val="Heading 3 Char"/>
    <w:basedOn w:val="DefaultParagraphFont"/>
    <w:link w:val="Heading3"/>
    <w:uiPriority w:val="9"/>
    <w:semiHidden/>
    <w:rsid w:val="003B3D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3D38"/>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32869072">
      <w:bodyDiv w:val="1"/>
      <w:marLeft w:val="0"/>
      <w:marRight w:val="0"/>
      <w:marTop w:val="0"/>
      <w:marBottom w:val="0"/>
      <w:divBdr>
        <w:top w:val="none" w:sz="0" w:space="0" w:color="auto"/>
        <w:left w:val="none" w:sz="0" w:space="0" w:color="auto"/>
        <w:bottom w:val="none" w:sz="0" w:space="0" w:color="auto"/>
        <w:right w:val="none" w:sz="0" w:space="0" w:color="auto"/>
      </w:divBdr>
    </w:div>
    <w:div w:id="421881528">
      <w:bodyDiv w:val="1"/>
      <w:marLeft w:val="0"/>
      <w:marRight w:val="0"/>
      <w:marTop w:val="0"/>
      <w:marBottom w:val="0"/>
      <w:divBdr>
        <w:top w:val="none" w:sz="0" w:space="0" w:color="auto"/>
        <w:left w:val="none" w:sz="0" w:space="0" w:color="auto"/>
        <w:bottom w:val="none" w:sz="0" w:space="0" w:color="auto"/>
        <w:right w:val="none" w:sz="0" w:space="0" w:color="auto"/>
      </w:divBdr>
    </w:div>
    <w:div w:id="456070310">
      <w:bodyDiv w:val="1"/>
      <w:marLeft w:val="0"/>
      <w:marRight w:val="0"/>
      <w:marTop w:val="0"/>
      <w:marBottom w:val="0"/>
      <w:divBdr>
        <w:top w:val="none" w:sz="0" w:space="0" w:color="auto"/>
        <w:left w:val="none" w:sz="0" w:space="0" w:color="auto"/>
        <w:bottom w:val="none" w:sz="0" w:space="0" w:color="auto"/>
        <w:right w:val="none" w:sz="0" w:space="0" w:color="auto"/>
      </w:divBdr>
    </w:div>
    <w:div w:id="687411807">
      <w:bodyDiv w:val="1"/>
      <w:marLeft w:val="0"/>
      <w:marRight w:val="0"/>
      <w:marTop w:val="0"/>
      <w:marBottom w:val="0"/>
      <w:divBdr>
        <w:top w:val="none" w:sz="0" w:space="0" w:color="auto"/>
        <w:left w:val="none" w:sz="0" w:space="0" w:color="auto"/>
        <w:bottom w:val="none" w:sz="0" w:space="0" w:color="auto"/>
        <w:right w:val="none" w:sz="0" w:space="0" w:color="auto"/>
      </w:divBdr>
    </w:div>
    <w:div w:id="688143914">
      <w:bodyDiv w:val="1"/>
      <w:marLeft w:val="0"/>
      <w:marRight w:val="0"/>
      <w:marTop w:val="0"/>
      <w:marBottom w:val="0"/>
      <w:divBdr>
        <w:top w:val="none" w:sz="0" w:space="0" w:color="auto"/>
        <w:left w:val="none" w:sz="0" w:space="0" w:color="auto"/>
        <w:bottom w:val="none" w:sz="0" w:space="0" w:color="auto"/>
        <w:right w:val="none" w:sz="0" w:space="0" w:color="auto"/>
      </w:divBdr>
    </w:div>
    <w:div w:id="1498495391">
      <w:bodyDiv w:val="1"/>
      <w:marLeft w:val="0"/>
      <w:marRight w:val="0"/>
      <w:marTop w:val="0"/>
      <w:marBottom w:val="0"/>
      <w:divBdr>
        <w:top w:val="none" w:sz="0" w:space="0" w:color="auto"/>
        <w:left w:val="none" w:sz="0" w:space="0" w:color="auto"/>
        <w:bottom w:val="none" w:sz="0" w:space="0" w:color="auto"/>
        <w:right w:val="none" w:sz="0" w:space="0" w:color="auto"/>
      </w:divBdr>
    </w:div>
    <w:div w:id="1517966409">
      <w:bodyDiv w:val="1"/>
      <w:marLeft w:val="0"/>
      <w:marRight w:val="0"/>
      <w:marTop w:val="0"/>
      <w:marBottom w:val="0"/>
      <w:divBdr>
        <w:top w:val="none" w:sz="0" w:space="0" w:color="auto"/>
        <w:left w:val="none" w:sz="0" w:space="0" w:color="auto"/>
        <w:bottom w:val="none" w:sz="0" w:space="0" w:color="auto"/>
        <w:right w:val="none" w:sz="0" w:space="0" w:color="auto"/>
      </w:divBdr>
    </w:div>
    <w:div w:id="1703897385">
      <w:bodyDiv w:val="1"/>
      <w:marLeft w:val="0"/>
      <w:marRight w:val="0"/>
      <w:marTop w:val="0"/>
      <w:marBottom w:val="0"/>
      <w:divBdr>
        <w:top w:val="none" w:sz="0" w:space="0" w:color="auto"/>
        <w:left w:val="none" w:sz="0" w:space="0" w:color="auto"/>
        <w:bottom w:val="none" w:sz="0" w:space="0" w:color="auto"/>
        <w:right w:val="none" w:sz="0" w:space="0" w:color="auto"/>
      </w:divBdr>
    </w:div>
    <w:div w:id="1735619151">
      <w:bodyDiv w:val="1"/>
      <w:marLeft w:val="0"/>
      <w:marRight w:val="0"/>
      <w:marTop w:val="0"/>
      <w:marBottom w:val="0"/>
      <w:divBdr>
        <w:top w:val="none" w:sz="0" w:space="0" w:color="auto"/>
        <w:left w:val="none" w:sz="0" w:space="0" w:color="auto"/>
        <w:bottom w:val="none" w:sz="0" w:space="0" w:color="auto"/>
        <w:right w:val="none" w:sz="0" w:space="0" w:color="auto"/>
      </w:divBdr>
    </w:div>
    <w:div w:id="1910996582">
      <w:bodyDiv w:val="1"/>
      <w:marLeft w:val="0"/>
      <w:marRight w:val="0"/>
      <w:marTop w:val="0"/>
      <w:marBottom w:val="0"/>
      <w:divBdr>
        <w:top w:val="none" w:sz="0" w:space="0" w:color="auto"/>
        <w:left w:val="none" w:sz="0" w:space="0" w:color="auto"/>
        <w:bottom w:val="none" w:sz="0" w:space="0" w:color="auto"/>
        <w:right w:val="none" w:sz="0" w:space="0" w:color="auto"/>
      </w:divBdr>
    </w:div>
    <w:div w:id="1926723296">
      <w:bodyDiv w:val="1"/>
      <w:marLeft w:val="0"/>
      <w:marRight w:val="0"/>
      <w:marTop w:val="0"/>
      <w:marBottom w:val="0"/>
      <w:divBdr>
        <w:top w:val="none" w:sz="0" w:space="0" w:color="auto"/>
        <w:left w:val="none" w:sz="0" w:space="0" w:color="auto"/>
        <w:bottom w:val="none" w:sz="0" w:space="0" w:color="auto"/>
        <w:right w:val="none" w:sz="0" w:space="0" w:color="auto"/>
      </w:divBdr>
      <w:divsChild>
        <w:div w:id="252012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Scottish_Lowlands" TargetMode="External"/><Relationship Id="rId21" Type="http://schemas.openxmlformats.org/officeDocument/2006/relationships/hyperlink" Target="http://en.wikipedia.org/wiki/Prestonpans" TargetMode="External"/><Relationship Id="rId42" Type="http://schemas.openxmlformats.org/officeDocument/2006/relationships/hyperlink" Target="http://en.wikipedia.org/wiki/German_language" TargetMode="External"/><Relationship Id="rId63" Type="http://schemas.openxmlformats.org/officeDocument/2006/relationships/hyperlink" Target="http://en.wikipedia.org/wiki/Jacobite_rising" TargetMode="External"/><Relationship Id="rId84" Type="http://schemas.openxmlformats.org/officeDocument/2006/relationships/hyperlink" Target="http://en.wikipedia.org/wiki/Napol%C3%A9on_Bonaparte" TargetMode="External"/><Relationship Id="rId138" Type="http://schemas.openxmlformats.org/officeDocument/2006/relationships/hyperlink" Target="http://en.wikipedia.org/wiki/The_Fortunes_of_Nigel" TargetMode="External"/><Relationship Id="rId159" Type="http://schemas.openxmlformats.org/officeDocument/2006/relationships/hyperlink" Target="http://en.wikipedia.org/w/index.php?title=Walter_Scott&amp;action=edit&amp;section=11" TargetMode="External"/><Relationship Id="rId170" Type="http://schemas.openxmlformats.org/officeDocument/2006/relationships/hyperlink" Target="http://en.wikipedia.org/w/index.php?title=Walter_Scott&amp;action=edit&amp;section=14" TargetMode="External"/><Relationship Id="rId191" Type="http://schemas.openxmlformats.org/officeDocument/2006/relationships/hyperlink" Target="http://en.wikipedia.org/wiki/Sydney_Morning_Herald" TargetMode="External"/><Relationship Id="rId205" Type="http://schemas.openxmlformats.org/officeDocument/2006/relationships/hyperlink" Target="http://en.wikipedia.org/wiki/GWR_Waverley_Class" TargetMode="External"/><Relationship Id="rId107" Type="http://schemas.openxmlformats.org/officeDocument/2006/relationships/hyperlink" Target="http://en.wikipedia.org/wiki/First_World_War" TargetMode="External"/><Relationship Id="rId11" Type="http://schemas.openxmlformats.org/officeDocument/2006/relationships/hyperlink" Target="http://en.wikipedia.org/wiki/Edwin_Henry_Landseer" TargetMode="External"/><Relationship Id="rId32" Type="http://schemas.openxmlformats.org/officeDocument/2006/relationships/hyperlink" Target="http://en.wikipedia.org/wiki/James_Macpherson" TargetMode="External"/><Relationship Id="rId53" Type="http://schemas.openxmlformats.org/officeDocument/2006/relationships/hyperlink" Target="http://en.wikipedia.org/wiki/Selkirk" TargetMode="External"/><Relationship Id="rId74" Type="http://schemas.openxmlformats.org/officeDocument/2006/relationships/hyperlink" Target="http://en.wikipedia.org/wiki/Visit_of_King_George_IV_to_Scotland" TargetMode="External"/><Relationship Id="rId128" Type="http://schemas.openxmlformats.org/officeDocument/2006/relationships/hyperlink" Target="http://en.wikipedia.org/wiki/The_Scottish_Poetry_Library" TargetMode="External"/><Relationship Id="rId149" Type="http://schemas.openxmlformats.org/officeDocument/2006/relationships/hyperlink" Target="http://en.wikipedia.org/wiki/Anne_of_Geierstein" TargetMode="External"/><Relationship Id="rId5" Type="http://schemas.openxmlformats.org/officeDocument/2006/relationships/hyperlink" Target="http://en.wikipedia.org/wiki/Walter_Scott" TargetMode="External"/><Relationship Id="rId95" Type="http://schemas.openxmlformats.org/officeDocument/2006/relationships/hyperlink" Target="http://en.wikipedia.org/wiki/Princess_Alice,_Duchess_of_Gloucester" TargetMode="External"/><Relationship Id="rId160" Type="http://schemas.openxmlformats.org/officeDocument/2006/relationships/hyperlink" Target="http://en.wikipedia.org/wiki/Tales_from_Benedictine_Sources" TargetMode="External"/><Relationship Id="rId181" Type="http://schemas.openxmlformats.org/officeDocument/2006/relationships/hyperlink" Target="http://www.walterscott.lib.ed.ac.uk/biography/sandy.html" TargetMode="External"/><Relationship Id="rId216" Type="http://schemas.openxmlformats.org/officeDocument/2006/relationships/hyperlink" Target="http://en.wikipedia.org/wiki/University_of_Pennsylvania" TargetMode="External"/><Relationship Id="rId211" Type="http://schemas.openxmlformats.org/officeDocument/2006/relationships/hyperlink" Target="http://en.wikipedia.org/wiki/Project_Gutenberg" TargetMode="External"/><Relationship Id="rId22" Type="http://schemas.openxmlformats.org/officeDocument/2006/relationships/hyperlink" Target="http://en.wikipedia.org/wiki/Royal_High_School_%28Edinburgh%29" TargetMode="External"/><Relationship Id="rId27" Type="http://schemas.openxmlformats.org/officeDocument/2006/relationships/hyperlink" Target="http://en.wikipedia.org/wiki/Walter_Scott" TargetMode="External"/><Relationship Id="rId43" Type="http://schemas.openxmlformats.org/officeDocument/2006/relationships/hyperlink" Target="http://en.wikipedia.org/wiki/B%C3%BCrger" TargetMode="External"/><Relationship Id="rId48" Type="http://schemas.openxmlformats.org/officeDocument/2006/relationships/hyperlink" Target="http://en.wikipedia.org/wiki/Lyon" TargetMode="External"/><Relationship Id="rId64" Type="http://schemas.openxmlformats.org/officeDocument/2006/relationships/hyperlink" Target="http://en.wikipedia.org/wiki/Kingdom_of_Great_Britain" TargetMode="External"/><Relationship Id="rId69" Type="http://schemas.openxmlformats.org/officeDocument/2006/relationships/hyperlink" Target="http://en.wikipedia.org/wiki/Ivanhoe" TargetMode="External"/><Relationship Id="rId113" Type="http://schemas.openxmlformats.org/officeDocument/2006/relationships/hyperlink" Target="http://en.wikipedia.org/wiki/Ossian" TargetMode="External"/><Relationship Id="rId118" Type="http://schemas.openxmlformats.org/officeDocument/2006/relationships/hyperlink" Target="http://en.wikipedia.org/wiki/Scottish_Highlands" TargetMode="External"/><Relationship Id="rId134" Type="http://schemas.openxmlformats.org/officeDocument/2006/relationships/hyperlink" Target="http://en.wikipedia.org/wiki/Rob_Roy_%28novel%29" TargetMode="External"/><Relationship Id="rId139" Type="http://schemas.openxmlformats.org/officeDocument/2006/relationships/hyperlink" Target="http://en.wikipedia.org/wiki/Peveril_of_the_Peak" TargetMode="External"/><Relationship Id="rId80" Type="http://schemas.openxmlformats.org/officeDocument/2006/relationships/hyperlink" Target="http://en.wikipedia.org/wiki/Walter_Scott" TargetMode="External"/><Relationship Id="rId85" Type="http://schemas.openxmlformats.org/officeDocument/2006/relationships/hyperlink" Target="http://en.wikipedia.org/wiki/Dryburgh_Abbey" TargetMode="External"/><Relationship Id="rId150" Type="http://schemas.openxmlformats.org/officeDocument/2006/relationships/hyperlink" Target="http://en.wikipedia.org/w/index.php?title=Walter_Scott&amp;action=edit&amp;section=10" TargetMode="External"/><Relationship Id="rId155" Type="http://schemas.openxmlformats.org/officeDocument/2006/relationships/hyperlink" Target="http://en.wikipedia.org/wiki/The_Bride_of_Lammermoor" TargetMode="External"/><Relationship Id="rId171" Type="http://schemas.openxmlformats.org/officeDocument/2006/relationships/image" Target="media/image6.png"/><Relationship Id="rId176" Type="http://schemas.openxmlformats.org/officeDocument/2006/relationships/hyperlink" Target="http://en.wikipedia.org/wiki/The_Lay_of_the_Last_Minstrel" TargetMode="External"/><Relationship Id="rId192" Type="http://schemas.openxmlformats.org/officeDocument/2006/relationships/hyperlink" Target="http://en.wikipedia.org/wiki/John_Buchan" TargetMode="External"/><Relationship Id="rId197" Type="http://schemas.openxmlformats.org/officeDocument/2006/relationships/hyperlink" Target="http://en.wikipedia.org/wiki/Karl_May" TargetMode="External"/><Relationship Id="rId206" Type="http://schemas.openxmlformats.org/officeDocument/2006/relationships/hyperlink" Target="http://en.wikipedia.org/w/index.php?title=Walter_Scott&amp;action=edit&amp;section=19" TargetMode="External"/><Relationship Id="rId201" Type="http://schemas.openxmlformats.org/officeDocument/2006/relationships/hyperlink" Target="http://en.wikipedia.org/wiki/Samuel_Shellabarger" TargetMode="External"/><Relationship Id="rId222" Type="http://schemas.openxmlformats.org/officeDocument/2006/relationships/hyperlink" Target="http://www.reelyredd.com/0107mynativeland.htm" TargetMode="External"/><Relationship Id="rId12" Type="http://schemas.openxmlformats.org/officeDocument/2006/relationships/hyperlink" Target="http://en.wikipedia.org/wiki/Old_Town,_Edinburgh" TargetMode="External"/><Relationship Id="rId17" Type="http://schemas.openxmlformats.org/officeDocument/2006/relationships/hyperlink" Target="http://en.wikipedia.org/wiki/Smailholm_Tower" TargetMode="External"/><Relationship Id="rId33" Type="http://schemas.openxmlformats.org/officeDocument/2006/relationships/hyperlink" Target="http://en.wikipedia.org/wiki/Ossian" TargetMode="External"/><Relationship Id="rId38" Type="http://schemas.openxmlformats.org/officeDocument/2006/relationships/hyperlink" Target="http://en.wikipedia.org/wiki/Scottish_Highlands" TargetMode="External"/><Relationship Id="rId59" Type="http://schemas.openxmlformats.org/officeDocument/2006/relationships/hyperlink" Target="http://en.wikipedia.org/wiki/Quarterly_Review" TargetMode="External"/><Relationship Id="rId103" Type="http://schemas.openxmlformats.org/officeDocument/2006/relationships/hyperlink" Target="http://en.wikipedia.org/wiki/American_Civil_War" TargetMode="External"/><Relationship Id="rId108" Type="http://schemas.openxmlformats.org/officeDocument/2006/relationships/hyperlink" Target="http://en.wikipedia.org/wiki/E.M._Forster" TargetMode="External"/><Relationship Id="rId124" Type="http://schemas.openxmlformats.org/officeDocument/2006/relationships/hyperlink" Target="http://en.wikipedia.org/wiki/Henry_Raeburn" TargetMode="External"/><Relationship Id="rId129" Type="http://schemas.openxmlformats.org/officeDocument/2006/relationships/hyperlink" Target="http://en.wikipedia.org/w/index.php?title=Walter_Scott&amp;action=edit&amp;section=8" TargetMode="External"/><Relationship Id="rId54" Type="http://schemas.openxmlformats.org/officeDocument/2006/relationships/hyperlink" Target="http://en.wikipedia.org/wiki/The_Lady_of_the_Lake" TargetMode="External"/><Relationship Id="rId70" Type="http://schemas.openxmlformats.org/officeDocument/2006/relationships/hyperlink" Target="http://en.wikipedia.org/wiki/England" TargetMode="External"/><Relationship Id="rId75" Type="http://schemas.openxmlformats.org/officeDocument/2006/relationships/hyperlink" Target="http://en.wikipedia.org/wiki/Pageantry" TargetMode="External"/><Relationship Id="rId91" Type="http://schemas.openxmlformats.org/officeDocument/2006/relationships/hyperlink" Target="http://en.wikipedia.org/wiki/Selkirk" TargetMode="External"/><Relationship Id="rId96" Type="http://schemas.openxmlformats.org/officeDocument/2006/relationships/hyperlink" Target="http://en.wikipedia.org/wiki/Dandie_Dinmont_Terrier" TargetMode="External"/><Relationship Id="rId140" Type="http://schemas.openxmlformats.org/officeDocument/2006/relationships/hyperlink" Target="http://en.wikipedia.org/wiki/Quentin_Durward" TargetMode="External"/><Relationship Id="rId145" Type="http://schemas.openxmlformats.org/officeDocument/2006/relationships/hyperlink" Target="http://en.wikipedia.org/wiki/The_Talisman_%281825_novel%29" TargetMode="External"/><Relationship Id="rId161" Type="http://schemas.openxmlformats.org/officeDocument/2006/relationships/hyperlink" Target="http://en.wikipedia.org/wiki/The_Abbot" TargetMode="External"/><Relationship Id="rId166" Type="http://schemas.openxmlformats.org/officeDocument/2006/relationships/hyperlink" Target="http://en.wikipedia.org/wiki/The_Lay_of_the_Last_Minstrel" TargetMode="External"/><Relationship Id="rId182" Type="http://schemas.openxmlformats.org/officeDocument/2006/relationships/hyperlink" Target="http://en.wikipedia.org/wiki/Walter_Scott" TargetMode="External"/><Relationship Id="rId187" Type="http://schemas.openxmlformats.org/officeDocument/2006/relationships/hyperlink" Target="http://en.wikipedia.org/wiki/Walter_Scott" TargetMode="External"/><Relationship Id="rId217" Type="http://schemas.openxmlformats.org/officeDocument/2006/relationships/hyperlink" Target="http://onlinebooks.library.upenn.edu/webbin/book/search?amode=start&amp;author=Scott%2c%20Walter"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hyperlink" Target="http://www.archive.org/search.php?query=mediatype%3A%28texts%29%20-contributor%3Agutenberg%20AND%20%28subject%3A%22Scott%2C%20Walter%2C%20Sir%2C%201771-1832%22%20OR%20creator%3A%22Scott%2C%20Walter%2C%20Sir%2C%201771-1832%22%20OR%20creator%3ASir%20Walter%20Scott%29" TargetMode="External"/><Relationship Id="rId23" Type="http://schemas.openxmlformats.org/officeDocument/2006/relationships/hyperlink" Target="http://en.wikipedia.org/wiki/Church_of_Scotland" TargetMode="External"/><Relationship Id="rId28" Type="http://schemas.openxmlformats.org/officeDocument/2006/relationships/hyperlink" Target="http://en.wikipedia.org/wiki/University_of_Edinburgh" TargetMode="External"/><Relationship Id="rId49" Type="http://schemas.openxmlformats.org/officeDocument/2006/relationships/hyperlink" Target="http://en.wikipedia.org/wiki/France" TargetMode="External"/><Relationship Id="rId114" Type="http://schemas.openxmlformats.org/officeDocument/2006/relationships/hyperlink" Target="http://en.wikipedia.org/wiki/Scottish_Highlands" TargetMode="External"/><Relationship Id="rId119" Type="http://schemas.openxmlformats.org/officeDocument/2006/relationships/hyperlink" Target="http://en.wikipedia.org/wiki/Visit_of_King_George_IV_to_Scotland" TargetMode="External"/><Relationship Id="rId44" Type="http://schemas.openxmlformats.org/officeDocument/2006/relationships/hyperlink" Target="http://en.wikipedia.org/wiki/The_Minstrelsy_of_the_Scottish_Border" TargetMode="External"/><Relationship Id="rId60" Type="http://schemas.openxmlformats.org/officeDocument/2006/relationships/hyperlink" Target="http://en.wikipedia.org/w/index.php?title=Walter_Scott&amp;action=edit&amp;section=4" TargetMode="External"/><Relationship Id="rId65" Type="http://schemas.openxmlformats.org/officeDocument/2006/relationships/hyperlink" Target="http://en.wikipedia.org/wiki/England" TargetMode="External"/><Relationship Id="rId81" Type="http://schemas.openxmlformats.org/officeDocument/2006/relationships/hyperlink" Target="http://en.wikipedia.org/w/index.php?title=Walter_Scott&amp;action=edit&amp;section=5" TargetMode="External"/><Relationship Id="rId86" Type="http://schemas.openxmlformats.org/officeDocument/2006/relationships/hyperlink" Target="http://en.wikipedia.org/wiki/William_Wallace" TargetMode="External"/><Relationship Id="rId130" Type="http://schemas.openxmlformats.org/officeDocument/2006/relationships/hyperlink" Target="http://en.wikipedia.org/wiki/Waverley_Novels" TargetMode="External"/><Relationship Id="rId135" Type="http://schemas.openxmlformats.org/officeDocument/2006/relationships/hyperlink" Target="http://en.wikipedia.org/wiki/Ivanhoe" TargetMode="External"/><Relationship Id="rId151" Type="http://schemas.openxmlformats.org/officeDocument/2006/relationships/hyperlink" Target="http://en.wikipedia.org/wiki/Tales_of_My_Landlord" TargetMode="External"/><Relationship Id="rId156" Type="http://schemas.openxmlformats.org/officeDocument/2006/relationships/hyperlink" Target="http://en.wikipedia.org/wiki/A_Legend_of_Montrose" TargetMode="External"/><Relationship Id="rId177" Type="http://schemas.openxmlformats.org/officeDocument/2006/relationships/hyperlink" Target="http://en.wikipedia.org/w/index.php?title=Walter_Scott&amp;action=edit&amp;section=16" TargetMode="External"/><Relationship Id="rId198" Type="http://schemas.openxmlformats.org/officeDocument/2006/relationships/hyperlink" Target="http://en.wikipedia.org/wiki/Baroness_Orczy" TargetMode="External"/><Relationship Id="rId172" Type="http://schemas.openxmlformats.org/officeDocument/2006/relationships/hyperlink" Target="http://en.wikipedia.org/wiki/Encyclop%C3%A6dia_Britannica" TargetMode="External"/><Relationship Id="rId193" Type="http://schemas.openxmlformats.org/officeDocument/2006/relationships/hyperlink" Target="http://en.wikipedia.org/w/index.php?title=Walter_Scott&amp;action=edit&amp;section=18" TargetMode="External"/><Relationship Id="rId202" Type="http://schemas.openxmlformats.org/officeDocument/2006/relationships/hyperlink" Target="http://en.wikipedia.org/wiki/Lawrence_Schoonover" TargetMode="External"/><Relationship Id="rId207" Type="http://schemas.openxmlformats.org/officeDocument/2006/relationships/hyperlink" Target="http://www.walterscott.lib.ed.ac.uk/" TargetMode="External"/><Relationship Id="rId223" Type="http://schemas.openxmlformats.org/officeDocument/2006/relationships/hyperlink" Target="http://worldcat.org/identities/lccn-n78-95541" TargetMode="External"/><Relationship Id="rId13" Type="http://schemas.openxmlformats.org/officeDocument/2006/relationships/hyperlink" Target="http://en.wikipedia.org/wiki/Edinburgh" TargetMode="External"/><Relationship Id="rId18" Type="http://schemas.openxmlformats.org/officeDocument/2006/relationships/hyperlink" Target="http://en.wikipedia.org/wiki/Spa" TargetMode="External"/><Relationship Id="rId39" Type="http://schemas.openxmlformats.org/officeDocument/2006/relationships/hyperlink" Target="http://en.wikipedia.org/wiki/Faculty_of_Advocates" TargetMode="External"/><Relationship Id="rId109" Type="http://schemas.openxmlformats.org/officeDocument/2006/relationships/hyperlink" Target="http://en.wikipedia.org/wiki/Jane_Austen" TargetMode="External"/><Relationship Id="rId34" Type="http://schemas.openxmlformats.org/officeDocument/2006/relationships/hyperlink" Target="http://en.wikipedia.org/wiki/Robert_Burns" TargetMode="External"/><Relationship Id="rId50" Type="http://schemas.openxmlformats.org/officeDocument/2006/relationships/hyperlink" Target="http://en.wikipedia.org/wiki/Sheriff_Court" TargetMode="External"/><Relationship Id="rId55" Type="http://schemas.openxmlformats.org/officeDocument/2006/relationships/hyperlink" Target="http://en.wikipedia.org/wiki/Trossachs" TargetMode="External"/><Relationship Id="rId76" Type="http://schemas.openxmlformats.org/officeDocument/2006/relationships/hyperlink" Target="http://en.wikipedia.org/wiki/Charles_Edward_Stuart" TargetMode="External"/><Relationship Id="rId97" Type="http://schemas.openxmlformats.org/officeDocument/2006/relationships/hyperlink" Target="http://en.wikipedia.org/wiki/1988_Summer_Olympics" TargetMode="External"/><Relationship Id="rId104" Type="http://schemas.openxmlformats.org/officeDocument/2006/relationships/hyperlink" Target="http://en.wikipedia.org/wiki/Chivalry" TargetMode="External"/><Relationship Id="rId120" Type="http://schemas.openxmlformats.org/officeDocument/2006/relationships/hyperlink" Target="http://en.wikipedia.org/wiki/Tartans" TargetMode="External"/><Relationship Id="rId125" Type="http://schemas.openxmlformats.org/officeDocument/2006/relationships/hyperlink" Target="http://en.wikipedia.org/wiki/James_Eckford_Lauder" TargetMode="External"/><Relationship Id="rId141" Type="http://schemas.openxmlformats.org/officeDocument/2006/relationships/hyperlink" Target="http://en.wikipedia.org/wiki/St._Ronan%27s_Well" TargetMode="External"/><Relationship Id="rId146" Type="http://schemas.openxmlformats.org/officeDocument/2006/relationships/hyperlink" Target="http://en.wikipedia.org/wiki/Woodstock_%28novel%29" TargetMode="External"/><Relationship Id="rId167" Type="http://schemas.openxmlformats.org/officeDocument/2006/relationships/hyperlink" Target="http://en.wikipedia.org/wiki/Marmion" TargetMode="External"/><Relationship Id="rId188" Type="http://schemas.openxmlformats.org/officeDocument/2006/relationships/hyperlink" Target="http://itre.cis.upenn.edu/%7Emyl/languagelog/archives/003718.html" TargetMode="External"/><Relationship Id="rId7" Type="http://schemas.openxmlformats.org/officeDocument/2006/relationships/image" Target="media/image2.png"/><Relationship Id="rId71" Type="http://schemas.openxmlformats.org/officeDocument/2006/relationships/hyperlink" Target="http://en.wikipedia.org/wiki/Jewish" TargetMode="External"/><Relationship Id="rId92" Type="http://schemas.openxmlformats.org/officeDocument/2006/relationships/hyperlink" Target="http://en.wikipedia.org/wiki/Melrose,_Scotland" TargetMode="External"/><Relationship Id="rId162" Type="http://schemas.openxmlformats.org/officeDocument/2006/relationships/hyperlink" Target="http://en.wikipedia.org/wiki/The_Monastery" TargetMode="External"/><Relationship Id="rId183" Type="http://schemas.openxmlformats.org/officeDocument/2006/relationships/hyperlink" Target="http://en.wikipedia.org/wiki/Walter_Scott" TargetMode="External"/><Relationship Id="rId213" Type="http://schemas.openxmlformats.org/officeDocument/2006/relationships/hyperlink" Target="http://en.wikipedia.org/wiki/Internet_Archive" TargetMode="External"/><Relationship Id="rId218" Type="http://schemas.openxmlformats.org/officeDocument/2006/relationships/hyperlink" Target="http://www.undiscoveredscotland.co.uk/melrose/abbotsford/images/deathmaskx.jpg" TargetMode="External"/><Relationship Id="rId2" Type="http://schemas.openxmlformats.org/officeDocument/2006/relationships/styles" Target="styles.xml"/><Relationship Id="rId29" Type="http://schemas.openxmlformats.org/officeDocument/2006/relationships/hyperlink" Target="http://en.wikipedia.org/wiki/Writer_to_the_Signet" TargetMode="External"/><Relationship Id="rId24" Type="http://schemas.openxmlformats.org/officeDocument/2006/relationships/hyperlink" Target="http://en.wikipedia.org/wiki/Covenanters" TargetMode="External"/><Relationship Id="rId40" Type="http://schemas.openxmlformats.org/officeDocument/2006/relationships/hyperlink" Target="http://en.wikipedia.org/wiki/William_Forbes,_6th_Baronet" TargetMode="External"/><Relationship Id="rId45" Type="http://schemas.openxmlformats.org/officeDocument/2006/relationships/hyperlink" Target="http://en.wikipedia.org/wiki/Scottish_history" TargetMode="External"/><Relationship Id="rId66" Type="http://schemas.openxmlformats.org/officeDocument/2006/relationships/hyperlink" Target="http://en.wikipedia.org/wiki/Jacobitism" TargetMode="External"/><Relationship Id="rId87" Type="http://schemas.openxmlformats.org/officeDocument/2006/relationships/hyperlink" Target="http://en.wikipedia.org/w/index.php?title=Walter_Scott&amp;action=edit&amp;section=6" TargetMode="External"/><Relationship Id="rId110" Type="http://schemas.openxmlformats.org/officeDocument/2006/relationships/hyperlink" Target="http://en.wikipedia.org/wiki/North_British_Railway" TargetMode="External"/><Relationship Id="rId115" Type="http://schemas.openxmlformats.org/officeDocument/2006/relationships/hyperlink" Target="http://en.wikipedia.org/wiki/Jacobitism" TargetMode="External"/><Relationship Id="rId131" Type="http://schemas.openxmlformats.org/officeDocument/2006/relationships/hyperlink" Target="http://en.wikipedia.org/wiki/Waverley_%28novel%29" TargetMode="External"/><Relationship Id="rId136" Type="http://schemas.openxmlformats.org/officeDocument/2006/relationships/hyperlink" Target="http://en.wikipedia.org/wiki/Kenilworth_%28novel%29" TargetMode="External"/><Relationship Id="rId157" Type="http://schemas.openxmlformats.org/officeDocument/2006/relationships/hyperlink" Target="http://en.wikipedia.org/wiki/Count_Robert_of_Paris" TargetMode="External"/><Relationship Id="rId178" Type="http://schemas.openxmlformats.org/officeDocument/2006/relationships/hyperlink" Target="http://en.wikipedia.org/wiki/Special:BookSources/0710003013" TargetMode="External"/><Relationship Id="rId61" Type="http://schemas.openxmlformats.org/officeDocument/2006/relationships/hyperlink" Target="http://en.wikipedia.org/wiki/Waverley_%28novel%29" TargetMode="External"/><Relationship Id="rId82" Type="http://schemas.openxmlformats.org/officeDocument/2006/relationships/hyperlink" Target="http://en.wikipedia.org/wiki/Bankruptcy" TargetMode="External"/><Relationship Id="rId152" Type="http://schemas.openxmlformats.org/officeDocument/2006/relationships/hyperlink" Target="http://en.wikipedia.org/wiki/The_Black_Dwarf_%28novel%29" TargetMode="External"/><Relationship Id="rId173" Type="http://schemas.openxmlformats.org/officeDocument/2006/relationships/hyperlink" Target="http://en.wikipedia.org/wiki/Tales_of_a_Grandfather" TargetMode="External"/><Relationship Id="rId194" Type="http://schemas.openxmlformats.org/officeDocument/2006/relationships/hyperlink" Target="http://en.wikipedia.org/wiki/Jedediah_Cleishbotham" TargetMode="External"/><Relationship Id="rId199" Type="http://schemas.openxmlformats.org/officeDocument/2006/relationships/hyperlink" Target="http://en.wikipedia.org/wiki/Rafael_Sabatini" TargetMode="External"/><Relationship Id="rId203" Type="http://schemas.openxmlformats.org/officeDocument/2006/relationships/hyperlink" Target="http://en.wikipedia.org/wiki/Jules_Verne" TargetMode="External"/><Relationship Id="rId208" Type="http://schemas.openxmlformats.org/officeDocument/2006/relationships/hyperlink" Target="http://en.wikipedia.org/wiki/University_of_Edinburgh" TargetMode="External"/><Relationship Id="rId19" Type="http://schemas.openxmlformats.org/officeDocument/2006/relationships/hyperlink" Target="http://en.wikipedia.org/wiki/Bath,_Somerset" TargetMode="External"/><Relationship Id="rId224" Type="http://schemas.openxmlformats.org/officeDocument/2006/relationships/fontTable" Target="fontTable.xml"/><Relationship Id="rId14" Type="http://schemas.openxmlformats.org/officeDocument/2006/relationships/hyperlink" Target="http://en.wikipedia.org/wiki/Solicitor" TargetMode="External"/><Relationship Id="rId30" Type="http://schemas.openxmlformats.org/officeDocument/2006/relationships/hyperlink" Target="http://en.wikipedia.org/wiki/Adam_Ferguson" TargetMode="External"/><Relationship Id="rId35" Type="http://schemas.openxmlformats.org/officeDocument/2006/relationships/hyperlink" Target="http://en.wikipedia.org/wiki/John_Langhorne_%28poet%29" TargetMode="External"/><Relationship Id="rId56" Type="http://schemas.openxmlformats.org/officeDocument/2006/relationships/hyperlink" Target="http://en.wikipedia.org/wiki/Franz_Schubert" TargetMode="External"/><Relationship Id="rId77" Type="http://schemas.openxmlformats.org/officeDocument/2006/relationships/hyperlink" Target="http://en.wikipedia.org/wiki/Tartan" TargetMode="External"/><Relationship Id="rId100" Type="http://schemas.openxmlformats.org/officeDocument/2006/relationships/hyperlink" Target="http://en.wikipedia.org/wiki/Walter_Scott" TargetMode="External"/><Relationship Id="rId105" Type="http://schemas.openxmlformats.org/officeDocument/2006/relationships/hyperlink" Target="http://en.wikipedia.org/wiki/A_Connecticut_Yankee_in_King_Arthur%27s_Court" TargetMode="External"/><Relationship Id="rId126" Type="http://schemas.openxmlformats.org/officeDocument/2006/relationships/hyperlink" Target="http://en.wikipedia.org/w/index.php?title=The_Writers%27_Museum&amp;action=edit&amp;redlink=1" TargetMode="External"/><Relationship Id="rId147" Type="http://schemas.openxmlformats.org/officeDocument/2006/relationships/hyperlink" Target="http://en.wikipedia.org/wiki/Chronicles_of_the_Canongate" TargetMode="External"/><Relationship Id="rId168" Type="http://schemas.openxmlformats.org/officeDocument/2006/relationships/hyperlink" Target="http://en.wikipedia.org/wiki/The_Lady_of_the_Lake_%28poem%29" TargetMode="External"/><Relationship Id="rId8" Type="http://schemas.openxmlformats.org/officeDocument/2006/relationships/image" Target="media/image3.png"/><Relationship Id="rId51" Type="http://schemas.openxmlformats.org/officeDocument/2006/relationships/hyperlink" Target="http://en.wikipedia.org/wiki/County_of_Selkirk" TargetMode="External"/><Relationship Id="rId72" Type="http://schemas.openxmlformats.org/officeDocument/2006/relationships/hyperlink" Target="http://en.wikipedia.org/wiki/Emancipation_of_the_Jews_in_England" TargetMode="External"/><Relationship Id="rId93" Type="http://schemas.openxmlformats.org/officeDocument/2006/relationships/hyperlink" Target="http://en.wikipedia.org/wiki/Scottish_Borders" TargetMode="External"/><Relationship Id="rId98" Type="http://schemas.openxmlformats.org/officeDocument/2006/relationships/hyperlink" Target="http://en.wikipedia.org/wiki/Seoul" TargetMode="External"/><Relationship Id="rId121" Type="http://schemas.openxmlformats.org/officeDocument/2006/relationships/hyperlink" Target="http://en.wikipedia.org/wiki/Postmodern" TargetMode="External"/><Relationship Id="rId142" Type="http://schemas.openxmlformats.org/officeDocument/2006/relationships/hyperlink" Target="http://en.wikipedia.org/wiki/Redgauntlet" TargetMode="External"/><Relationship Id="rId163" Type="http://schemas.openxmlformats.org/officeDocument/2006/relationships/hyperlink" Target="http://en.wikipedia.org/w/index.php?title=Walter_Scott&amp;action=edit&amp;section=12" TargetMode="External"/><Relationship Id="rId184" Type="http://schemas.openxmlformats.org/officeDocument/2006/relationships/hyperlink" Target="http://www.walterscott.lib.ed.ac.uk/biography/education.html" TargetMode="External"/><Relationship Id="rId189" Type="http://schemas.openxmlformats.org/officeDocument/2006/relationships/hyperlink" Target="http://itre.cis.upenn.edu/%7Emyl/languagelog/archives/003718.html" TargetMode="External"/><Relationship Id="rId219" Type="http://schemas.openxmlformats.org/officeDocument/2006/relationships/hyperlink" Target="http://en.wikipedia.org/wiki/Death_mask" TargetMode="External"/><Relationship Id="rId3" Type="http://schemas.openxmlformats.org/officeDocument/2006/relationships/settings" Target="settings.xml"/><Relationship Id="rId214" Type="http://schemas.openxmlformats.org/officeDocument/2006/relationships/hyperlink" Target="http://www.gutenberg.org/author/Walter+Scott+%281771-1832%29" TargetMode="External"/><Relationship Id="rId25" Type="http://schemas.openxmlformats.org/officeDocument/2006/relationships/hyperlink" Target="http://en.wikipedia.org/wiki/Kelso" TargetMode="External"/><Relationship Id="rId46" Type="http://schemas.openxmlformats.org/officeDocument/2006/relationships/hyperlink" Target="http://en.wikipedia.org/wiki/Yeomanry" TargetMode="External"/><Relationship Id="rId67" Type="http://schemas.openxmlformats.org/officeDocument/2006/relationships/hyperlink" Target="http://en.wikipedia.org/wiki/House_of_Hanover" TargetMode="External"/><Relationship Id="rId116" Type="http://schemas.openxmlformats.org/officeDocument/2006/relationships/hyperlink" Target="http://en.wikipedia.org/w/index.php?title=Celtic_Society_of_Edinburgh&amp;action=edit&amp;redlink=1" TargetMode="External"/><Relationship Id="rId137" Type="http://schemas.openxmlformats.org/officeDocument/2006/relationships/hyperlink" Target="http://en.wikipedia.org/wiki/The_Pirate_%28novel%29" TargetMode="External"/><Relationship Id="rId158" Type="http://schemas.openxmlformats.org/officeDocument/2006/relationships/hyperlink" Target="http://en.wikipedia.org/wiki/Castle_Dangerous" TargetMode="External"/><Relationship Id="rId20" Type="http://schemas.openxmlformats.org/officeDocument/2006/relationships/hyperlink" Target="http://en.wikipedia.org/wiki/England" TargetMode="External"/><Relationship Id="rId41" Type="http://schemas.openxmlformats.org/officeDocument/2006/relationships/hyperlink" Target="http://en.wikipedia.org/w/index.php?title=Walter_Scott&amp;action=edit&amp;section=3" TargetMode="External"/><Relationship Id="rId62" Type="http://schemas.openxmlformats.org/officeDocument/2006/relationships/hyperlink" Target="http://en.wikipedia.org/wiki/Novel" TargetMode="External"/><Relationship Id="rId83" Type="http://schemas.openxmlformats.org/officeDocument/2006/relationships/hyperlink" Target="http://en.wikipedia.org/wiki/Abbotsford_House" TargetMode="External"/><Relationship Id="rId88" Type="http://schemas.openxmlformats.org/officeDocument/2006/relationships/hyperlink" Target="http://en.wikipedia.org/wiki/Abbotsford_House" TargetMode="External"/><Relationship Id="rId111" Type="http://schemas.openxmlformats.org/officeDocument/2006/relationships/hyperlink" Target="http://en.wikipedia.org/wiki/Edinburgh_Waverley_railway_station" TargetMode="External"/><Relationship Id="rId132" Type="http://schemas.openxmlformats.org/officeDocument/2006/relationships/hyperlink" Target="http://en.wikipedia.org/wiki/Guy_Mannering" TargetMode="External"/><Relationship Id="rId153" Type="http://schemas.openxmlformats.org/officeDocument/2006/relationships/hyperlink" Target="http://en.wikipedia.org/wiki/Old_Mortality" TargetMode="External"/><Relationship Id="rId174" Type="http://schemas.openxmlformats.org/officeDocument/2006/relationships/hyperlink" Target="http://en.wikipedia.org/wiki/Tales_of_a_Grandfather" TargetMode="External"/><Relationship Id="rId179" Type="http://schemas.openxmlformats.org/officeDocument/2006/relationships/hyperlink" Target="http://en.wikipedia.org/w/index.php?title=Walter_Scott&amp;action=edit&amp;section=17" TargetMode="External"/><Relationship Id="rId195" Type="http://schemas.openxmlformats.org/officeDocument/2006/relationships/hyperlink" Target="http://en.wikipedia.org/wiki/Tales_of_My_Landlord" TargetMode="External"/><Relationship Id="rId209" Type="http://schemas.openxmlformats.org/officeDocument/2006/relationships/hyperlink" Target="http://www.eswsc.com/" TargetMode="External"/><Relationship Id="rId190" Type="http://schemas.openxmlformats.org/officeDocument/2006/relationships/hyperlink" Target="http://en.wikipedia.org/wiki/Walter_Scott" TargetMode="External"/><Relationship Id="rId204" Type="http://schemas.openxmlformats.org/officeDocument/2006/relationships/hyperlink" Target="http://en.wikipedia.org/wiki/Frank_Yerby" TargetMode="External"/><Relationship Id="rId220" Type="http://schemas.openxmlformats.org/officeDocument/2006/relationships/hyperlink" Target="http://dandiedinmontweb.com/dandie-dinmont-terrier-history.html" TargetMode="External"/><Relationship Id="rId225" Type="http://schemas.openxmlformats.org/officeDocument/2006/relationships/theme" Target="theme/theme1.xml"/><Relationship Id="rId15" Type="http://schemas.openxmlformats.org/officeDocument/2006/relationships/hyperlink" Target="http://en.wikipedia.org/wiki/Polio" TargetMode="External"/><Relationship Id="rId36" Type="http://schemas.openxmlformats.org/officeDocument/2006/relationships/hyperlink" Target="http://en.wikipedia.org/wiki/Walter_Scott" TargetMode="External"/><Relationship Id="rId57" Type="http://schemas.openxmlformats.org/officeDocument/2006/relationships/hyperlink" Target="http://en.wikipedia.org/wiki/Ellens_dritter_Gesang" TargetMode="External"/><Relationship Id="rId106" Type="http://schemas.openxmlformats.org/officeDocument/2006/relationships/hyperlink" Target="http://en.wikipedia.org/wiki/The_Adventures_of_Huckleberry_Finn" TargetMode="External"/><Relationship Id="rId127" Type="http://schemas.openxmlformats.org/officeDocument/2006/relationships/hyperlink" Target="http://en.wikipedia.org/wiki/The_Saltire_Society" TargetMode="External"/><Relationship Id="rId10" Type="http://schemas.openxmlformats.org/officeDocument/2006/relationships/hyperlink" Target="http://en.wikipedia.org/wiki/Portrait" TargetMode="External"/><Relationship Id="rId31" Type="http://schemas.openxmlformats.org/officeDocument/2006/relationships/hyperlink" Target="http://en.wikipedia.org/wiki/Thomas_Blacklock" TargetMode="External"/><Relationship Id="rId52" Type="http://schemas.openxmlformats.org/officeDocument/2006/relationships/hyperlink" Target="http://en.wikipedia.org/wiki/Royal_Burgh" TargetMode="External"/><Relationship Id="rId73" Type="http://schemas.openxmlformats.org/officeDocument/2006/relationships/hyperlink" Target="http://en.wikipedia.org/wiki/Baronet" TargetMode="External"/><Relationship Id="rId78" Type="http://schemas.openxmlformats.org/officeDocument/2006/relationships/hyperlink" Target="http://en.wikipedia.org/wiki/Kilt" TargetMode="External"/><Relationship Id="rId94" Type="http://schemas.openxmlformats.org/officeDocument/2006/relationships/hyperlink" Target="http://en.wikipedia.org/wiki/Melrose,_Scotland" TargetMode="External"/><Relationship Id="rId99" Type="http://schemas.openxmlformats.org/officeDocument/2006/relationships/hyperlink" Target="http://en.wikipedia.org/wiki/South_Korea" TargetMode="External"/><Relationship Id="rId101" Type="http://schemas.openxmlformats.org/officeDocument/2006/relationships/hyperlink" Target="http://en.wikipedia.org/w/index.php?title=Walter_Scott&amp;action=edit&amp;section=7" TargetMode="External"/><Relationship Id="rId122" Type="http://schemas.openxmlformats.org/officeDocument/2006/relationships/hyperlink" Target="http://en.wikipedia.org/wiki/Bank_of_Scotland" TargetMode="External"/><Relationship Id="rId143" Type="http://schemas.openxmlformats.org/officeDocument/2006/relationships/hyperlink" Target="http://en.wikipedia.org/wiki/Tales_of_the_Crusaders" TargetMode="External"/><Relationship Id="rId148" Type="http://schemas.openxmlformats.org/officeDocument/2006/relationships/hyperlink" Target="http://en.wikipedia.org/wiki/The_Fair_Maid_of_Perth" TargetMode="External"/><Relationship Id="rId164" Type="http://schemas.openxmlformats.org/officeDocument/2006/relationships/hyperlink" Target="http://en.wikipedia.org/w/index.php?title=Walter_Scott&amp;action=edit&amp;section=13" TargetMode="External"/><Relationship Id="rId169" Type="http://schemas.openxmlformats.org/officeDocument/2006/relationships/hyperlink" Target="http://en.wikipedia.org/wiki/Bonnie_Dundee" TargetMode="External"/><Relationship Id="rId185" Type="http://schemas.openxmlformats.org/officeDocument/2006/relationships/hyperlink" Target="http://en.wikipedia.org/wiki/Walter_Scott" TargetMode="External"/><Relationship Id="rId4" Type="http://schemas.openxmlformats.org/officeDocument/2006/relationships/webSettings" Target="webSettings.xml"/><Relationship Id="rId9" Type="http://schemas.openxmlformats.org/officeDocument/2006/relationships/image" Target="media/image4.png"/><Relationship Id="rId180" Type="http://schemas.openxmlformats.org/officeDocument/2006/relationships/hyperlink" Target="http://en.wikipedia.org/wiki/Walter_Scott" TargetMode="External"/><Relationship Id="rId210" Type="http://schemas.openxmlformats.org/officeDocument/2006/relationships/hyperlink" Target="http://www.gutenberg.org/etext/18124" TargetMode="External"/><Relationship Id="rId215" Type="http://schemas.openxmlformats.org/officeDocument/2006/relationships/hyperlink" Target="http://en.wikipedia.org/wiki/Project_Gutenberg" TargetMode="External"/><Relationship Id="rId26" Type="http://schemas.openxmlformats.org/officeDocument/2006/relationships/hyperlink" Target="http://en.wikipedia.org/wiki/James_Ballantyne" TargetMode="External"/><Relationship Id="rId47" Type="http://schemas.openxmlformats.org/officeDocument/2006/relationships/hyperlink" Target="http://en.wikipedia.org/wiki/Gilsland_Spa" TargetMode="External"/><Relationship Id="rId68" Type="http://schemas.openxmlformats.org/officeDocument/2006/relationships/hyperlink" Target="http://en.wikipedia.org/wiki/George_IV_of_Great_Britain" TargetMode="External"/><Relationship Id="rId89" Type="http://schemas.openxmlformats.org/officeDocument/2006/relationships/image" Target="media/image5.png"/><Relationship Id="rId112" Type="http://schemas.openxmlformats.org/officeDocument/2006/relationships/hyperlink" Target="http://en.wikipedia.org/wiki/James_Macpherson" TargetMode="External"/><Relationship Id="rId133" Type="http://schemas.openxmlformats.org/officeDocument/2006/relationships/hyperlink" Target="http://en.wikipedia.org/wiki/The_Antiquary" TargetMode="External"/><Relationship Id="rId154" Type="http://schemas.openxmlformats.org/officeDocument/2006/relationships/hyperlink" Target="http://en.wikipedia.org/wiki/The_Heart_of_Midlothian" TargetMode="External"/><Relationship Id="rId175" Type="http://schemas.openxmlformats.org/officeDocument/2006/relationships/hyperlink" Target="http://en.wikipedia.org/w/index.php?title=Walter_Scott&amp;action=edit&amp;section=15" TargetMode="External"/><Relationship Id="rId196" Type="http://schemas.openxmlformats.org/officeDocument/2006/relationships/hyperlink" Target="http://en.wikipedia.org/wiki/Alexandre_Dumas,_p%C3%A8re" TargetMode="External"/><Relationship Id="rId200" Type="http://schemas.openxmlformats.org/officeDocument/2006/relationships/hyperlink" Target="http://en.wikipedia.org/wiki/Emilio_Salgari" TargetMode="External"/><Relationship Id="rId16" Type="http://schemas.openxmlformats.org/officeDocument/2006/relationships/hyperlink" Target="http://en.wikipedia.org/wiki/Scottish_Borders" TargetMode="External"/><Relationship Id="rId221" Type="http://schemas.openxmlformats.org/officeDocument/2006/relationships/hyperlink" Target="http://arthurwendover.com/arthurs/scott/kepsak10.html" TargetMode="External"/><Relationship Id="rId37" Type="http://schemas.openxmlformats.org/officeDocument/2006/relationships/hyperlink" Target="http://en.wikipedia.org/wiki/Walter_Scott" TargetMode="External"/><Relationship Id="rId58" Type="http://schemas.openxmlformats.org/officeDocument/2006/relationships/hyperlink" Target="http://en.wikipedia.org/wiki/Marmion" TargetMode="External"/><Relationship Id="rId79" Type="http://schemas.openxmlformats.org/officeDocument/2006/relationships/hyperlink" Target="http://en.wikipedia.org/wiki/Scottish_national_identity" TargetMode="External"/><Relationship Id="rId102" Type="http://schemas.openxmlformats.org/officeDocument/2006/relationships/hyperlink" Target="http://en.wikipedia.org/wiki/Mark_Twain" TargetMode="External"/><Relationship Id="rId123" Type="http://schemas.openxmlformats.org/officeDocument/2006/relationships/hyperlink" Target="http://en.wikipedia.org/wiki/William_Allan_%28painter%29" TargetMode="External"/><Relationship Id="rId144" Type="http://schemas.openxmlformats.org/officeDocument/2006/relationships/hyperlink" Target="http://en.wikipedia.org/wiki/The_Betrothed_%28Walter_Scott_novel%29" TargetMode="External"/><Relationship Id="rId90" Type="http://schemas.openxmlformats.org/officeDocument/2006/relationships/hyperlink" Target="http://en.wikipedia.org/wiki/Abbotsford_House" TargetMode="External"/><Relationship Id="rId165" Type="http://schemas.openxmlformats.org/officeDocument/2006/relationships/hyperlink" Target="http://en.wikipedia.org/wiki/The_Minstrelsy_of_the_Scottish_Border" TargetMode="External"/><Relationship Id="rId186" Type="http://schemas.openxmlformats.org/officeDocument/2006/relationships/hyperlink" Target="http://www.walterscott.lib.ed.ac.uk/biography/begin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5695</Words>
  <Characters>32465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5</cp:revision>
  <dcterms:created xsi:type="dcterms:W3CDTF">2008-09-27T14:43:00Z</dcterms:created>
  <dcterms:modified xsi:type="dcterms:W3CDTF">2008-09-27T15:01:00Z</dcterms:modified>
</cp:coreProperties>
</file>