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02" w:rsidRPr="009C5202" w:rsidRDefault="009C5202" w:rsidP="009C5202">
      <w:pPr>
        <w:shd w:val="clear" w:color="auto" w:fill="FFFFFF"/>
        <w:spacing w:before="300" w:after="150" w:line="240" w:lineRule="auto"/>
        <w:outlineLvl w:val="0"/>
        <w:rPr>
          <w:rFonts w:ascii="inherit" w:eastAsia="Times New Roman" w:hAnsi="inherit" w:cs="Arial"/>
          <w:b/>
          <w:bCs/>
          <w:color w:val="333333"/>
          <w:kern w:val="36"/>
          <w:sz w:val="68"/>
          <w:szCs w:val="68"/>
          <w:lang w:val="sv-SE" w:eastAsia="en-GB"/>
        </w:rPr>
      </w:pPr>
      <w:r w:rsidRPr="009C5202">
        <w:rPr>
          <w:rFonts w:ascii="inherit" w:eastAsia="Times New Roman" w:hAnsi="inherit" w:cs="Arial"/>
          <w:b/>
          <w:bCs/>
          <w:color w:val="333333"/>
          <w:kern w:val="36"/>
          <w:sz w:val="68"/>
          <w:szCs w:val="68"/>
          <w:lang w:val="sv-SE" w:eastAsia="en-GB"/>
        </w:rPr>
        <w:t>Syskonpar gjordes arvlösa av faderns gåva till Frimurarna – nu stämmer de ordenssällskapet</w:t>
      </w:r>
    </w:p>
    <w:p w:rsidR="009C5202" w:rsidRPr="009C5202" w:rsidRDefault="009C5202" w:rsidP="009C5202">
      <w:pPr>
        <w:shd w:val="clear" w:color="auto" w:fill="FFFFFF"/>
        <w:spacing w:after="0" w:line="240" w:lineRule="auto"/>
        <w:rPr>
          <w:rFonts w:ascii="Arial" w:eastAsia="Times New Roman" w:hAnsi="Arial" w:cs="Arial"/>
          <w:color w:val="555555"/>
          <w:sz w:val="24"/>
          <w:szCs w:val="24"/>
          <w:lang w:eastAsia="en-GB"/>
        </w:rPr>
      </w:pPr>
      <w:r w:rsidRPr="009C5202">
        <w:rPr>
          <w:rFonts w:ascii="Arial" w:eastAsia="Times New Roman" w:hAnsi="Arial" w:cs="Arial"/>
          <w:noProof/>
          <w:color w:val="555555"/>
          <w:sz w:val="24"/>
          <w:szCs w:val="24"/>
          <w:lang w:eastAsia="en-GB"/>
        </w:rPr>
        <w:drawing>
          <wp:inline distT="0" distB="0" distL="0" distR="0">
            <wp:extent cx="11144250" cy="5715000"/>
            <wp:effectExtent l="0" t="0" r="0" b="0"/>
            <wp:docPr id="2" name="Picture 2" descr="https://nyadagbladet.se/wp-content/uploads/2020/09/baatska-palats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yadagbladet.se/wp-content/uploads/2020/09/baatska-palatse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0" cy="5715000"/>
                    </a:xfrm>
                    <a:prstGeom prst="rect">
                      <a:avLst/>
                    </a:prstGeom>
                    <a:noFill/>
                    <a:ln>
                      <a:noFill/>
                    </a:ln>
                  </pic:spPr>
                </pic:pic>
              </a:graphicData>
            </a:graphic>
          </wp:inline>
        </w:drawing>
      </w:r>
    </w:p>
    <w:p w:rsidR="009C5202" w:rsidRPr="009C5202" w:rsidRDefault="009C5202" w:rsidP="009C5202">
      <w:pPr>
        <w:shd w:val="clear" w:color="auto" w:fill="FFFFFF"/>
        <w:spacing w:after="0" w:line="240" w:lineRule="auto"/>
        <w:rPr>
          <w:rFonts w:ascii="Arial" w:eastAsia="Times New Roman" w:hAnsi="Arial" w:cs="Arial"/>
          <w:color w:val="555555"/>
          <w:sz w:val="24"/>
          <w:szCs w:val="24"/>
          <w:lang w:val="sv-SE" w:eastAsia="en-GB"/>
        </w:rPr>
      </w:pPr>
      <w:r w:rsidRPr="009C5202">
        <w:rPr>
          <w:rFonts w:ascii="Arial" w:eastAsia="Times New Roman" w:hAnsi="Arial" w:cs="Arial"/>
          <w:b/>
          <w:bCs/>
          <w:color w:val="555555"/>
          <w:sz w:val="23"/>
          <w:szCs w:val="23"/>
          <w:lang w:val="sv-SE" w:eastAsia="en-GB"/>
        </w:rPr>
        <w:t>Bååtska palatset - Svenska Frimurare Ordens stamhus.</w:t>
      </w:r>
    </w:p>
    <w:p w:rsidR="009C5202" w:rsidRPr="009C5202" w:rsidRDefault="009C5202" w:rsidP="009C5202">
      <w:pPr>
        <w:shd w:val="clear" w:color="auto" w:fill="FFFFFF"/>
        <w:spacing w:after="0" w:line="240" w:lineRule="auto"/>
        <w:rPr>
          <w:rFonts w:ascii="Arial" w:eastAsia="Times New Roman" w:hAnsi="Arial" w:cs="Arial"/>
          <w:color w:val="555555"/>
          <w:sz w:val="18"/>
          <w:szCs w:val="18"/>
          <w:lang w:val="sv-SE" w:eastAsia="en-GB"/>
        </w:rPr>
      </w:pPr>
      <w:r w:rsidRPr="009C5202">
        <w:rPr>
          <w:rFonts w:ascii="Arial" w:eastAsia="Times New Roman" w:hAnsi="Arial" w:cs="Arial"/>
          <w:color w:val="555555"/>
          <w:sz w:val="18"/>
          <w:szCs w:val="18"/>
          <w:lang w:val="sv-SE" w:eastAsia="en-GB"/>
        </w:rPr>
        <w:t>Publicerad idag 9:19</w:t>
      </w:r>
      <w:r w:rsidRPr="009C5202">
        <w:rPr>
          <w:rFonts w:ascii="Arial" w:eastAsia="Times New Roman" w:hAnsi="Arial" w:cs="Arial"/>
          <w:color w:val="555555"/>
          <w:sz w:val="18"/>
          <w:szCs w:val="18"/>
          <w:lang w:val="sv-SE" w:eastAsia="en-GB"/>
        </w:rPr>
        <w:br/>
        <w:t>Uppdaterad idag kl. 10:35</w:t>
      </w:r>
    </w:p>
    <w:p w:rsidR="009C5202" w:rsidRPr="009C5202" w:rsidRDefault="009C5202" w:rsidP="009C5202">
      <w:pPr>
        <w:numPr>
          <w:ilvl w:val="0"/>
          <w:numId w:val="1"/>
        </w:numPr>
        <w:shd w:val="clear" w:color="auto" w:fill="FFFFFF"/>
        <w:spacing w:beforeAutospacing="1" w:after="0" w:afterAutospacing="1" w:line="240" w:lineRule="atLeast"/>
        <w:ind w:left="495"/>
        <w:textAlignment w:val="center"/>
        <w:rPr>
          <w:rFonts w:ascii="Arial" w:eastAsia="Times New Roman" w:hAnsi="Arial" w:cs="Arial"/>
          <w:color w:val="555555"/>
          <w:sz w:val="21"/>
          <w:szCs w:val="21"/>
          <w:lang w:eastAsia="en-GB"/>
        </w:rPr>
      </w:pPr>
      <w:hyperlink r:id="rId6" w:tgtFrame="_blank" w:tooltip="Share on Facebook" w:history="1">
        <w:r w:rsidRPr="009C5202">
          <w:rPr>
            <w:rFonts w:ascii="Arial" w:eastAsia="Times New Roman" w:hAnsi="Arial" w:cs="Arial"/>
            <w:color w:val="0000FF"/>
            <w:sz w:val="20"/>
            <w:szCs w:val="20"/>
            <w:bdr w:val="none" w:sz="0" w:space="0" w:color="auto" w:frame="1"/>
            <w:lang w:eastAsia="en-GB"/>
          </w:rPr>
          <w:t>Facebook</w:t>
        </w:r>
      </w:hyperlink>
    </w:p>
    <w:p w:rsidR="009C5202" w:rsidRPr="009C5202" w:rsidRDefault="009C5202" w:rsidP="009C5202">
      <w:pPr>
        <w:numPr>
          <w:ilvl w:val="0"/>
          <w:numId w:val="1"/>
        </w:numPr>
        <w:shd w:val="clear" w:color="auto" w:fill="FFFFFF"/>
        <w:spacing w:beforeAutospacing="1" w:after="0" w:afterAutospacing="1" w:line="240" w:lineRule="atLeast"/>
        <w:ind w:left="495"/>
        <w:textAlignment w:val="center"/>
        <w:rPr>
          <w:rFonts w:ascii="Arial" w:eastAsia="Times New Roman" w:hAnsi="Arial" w:cs="Arial"/>
          <w:color w:val="555555"/>
          <w:sz w:val="21"/>
          <w:szCs w:val="21"/>
          <w:lang w:eastAsia="en-GB"/>
        </w:rPr>
      </w:pPr>
      <w:hyperlink r:id="rId7" w:tgtFrame="_blank" w:tooltip="Share on Twitter" w:history="1">
        <w:r w:rsidRPr="009C5202">
          <w:rPr>
            <w:rFonts w:ascii="Arial" w:eastAsia="Times New Roman" w:hAnsi="Arial" w:cs="Arial"/>
            <w:color w:val="0000FF"/>
            <w:sz w:val="20"/>
            <w:szCs w:val="20"/>
            <w:bdr w:val="none" w:sz="0" w:space="0" w:color="auto" w:frame="1"/>
            <w:lang w:eastAsia="en-GB"/>
          </w:rPr>
          <w:t>Twitter</w:t>
        </w:r>
      </w:hyperlink>
    </w:p>
    <w:p w:rsidR="009C5202" w:rsidRPr="009C5202" w:rsidRDefault="009C5202" w:rsidP="009C5202">
      <w:pPr>
        <w:numPr>
          <w:ilvl w:val="0"/>
          <w:numId w:val="1"/>
        </w:numPr>
        <w:shd w:val="clear" w:color="auto" w:fill="FFFFFF"/>
        <w:spacing w:beforeAutospacing="1" w:after="0" w:afterAutospacing="1" w:line="240" w:lineRule="atLeast"/>
        <w:ind w:left="495"/>
        <w:textAlignment w:val="center"/>
        <w:rPr>
          <w:rFonts w:ascii="Arial" w:eastAsia="Times New Roman" w:hAnsi="Arial" w:cs="Arial"/>
          <w:color w:val="555555"/>
          <w:sz w:val="21"/>
          <w:szCs w:val="21"/>
          <w:lang w:eastAsia="en-GB"/>
        </w:rPr>
      </w:pPr>
      <w:hyperlink r:id="rId8" w:tgtFrame="_blank" w:tooltip="Share on VK" w:history="1">
        <w:r w:rsidRPr="009C5202">
          <w:rPr>
            <w:rFonts w:ascii="Arial" w:eastAsia="Times New Roman" w:hAnsi="Arial" w:cs="Arial"/>
            <w:color w:val="0000FF"/>
            <w:sz w:val="20"/>
            <w:szCs w:val="20"/>
            <w:bdr w:val="none" w:sz="0" w:space="0" w:color="auto" w:frame="1"/>
            <w:lang w:eastAsia="en-GB"/>
          </w:rPr>
          <w:t>VK</w:t>
        </w:r>
      </w:hyperlink>
    </w:p>
    <w:p w:rsidR="009C5202" w:rsidRPr="009C5202" w:rsidRDefault="009C5202" w:rsidP="009C5202">
      <w:pPr>
        <w:numPr>
          <w:ilvl w:val="0"/>
          <w:numId w:val="1"/>
        </w:numPr>
        <w:shd w:val="clear" w:color="auto" w:fill="FFFFFF"/>
        <w:spacing w:beforeAutospacing="1" w:after="0" w:afterAutospacing="1" w:line="240" w:lineRule="atLeast"/>
        <w:ind w:left="495"/>
        <w:textAlignment w:val="center"/>
        <w:rPr>
          <w:rFonts w:ascii="Arial" w:eastAsia="Times New Roman" w:hAnsi="Arial" w:cs="Arial"/>
          <w:color w:val="555555"/>
          <w:sz w:val="21"/>
          <w:szCs w:val="21"/>
          <w:lang w:eastAsia="en-GB"/>
        </w:rPr>
      </w:pPr>
    </w:p>
    <w:p w:rsidR="009C5202" w:rsidRPr="009C5202" w:rsidRDefault="009C5202" w:rsidP="009C5202">
      <w:pPr>
        <w:numPr>
          <w:ilvl w:val="0"/>
          <w:numId w:val="1"/>
        </w:numPr>
        <w:shd w:val="clear" w:color="auto" w:fill="FFFFFF"/>
        <w:spacing w:beforeAutospacing="1" w:after="100" w:afterAutospacing="1" w:line="240" w:lineRule="atLeast"/>
        <w:ind w:left="495"/>
        <w:textAlignment w:val="center"/>
        <w:rPr>
          <w:rFonts w:ascii="Arial" w:eastAsia="Times New Roman" w:hAnsi="Arial" w:cs="Arial"/>
          <w:color w:val="555555"/>
          <w:sz w:val="21"/>
          <w:szCs w:val="21"/>
          <w:lang w:eastAsia="en-GB"/>
        </w:rPr>
      </w:pPr>
      <w:r w:rsidRPr="009C5202">
        <w:rPr>
          <w:rFonts w:ascii="Arial" w:eastAsia="Times New Roman" w:hAnsi="Arial" w:cs="Arial"/>
          <w:b/>
          <w:bCs/>
          <w:color w:val="555555"/>
          <w:sz w:val="27"/>
          <w:szCs w:val="27"/>
          <w:lang w:eastAsia="en-GB"/>
        </w:rPr>
        <w:t>22</w:t>
      </w:r>
      <w:r w:rsidRPr="009C5202">
        <w:rPr>
          <w:rFonts w:ascii="Arial" w:eastAsia="Times New Roman" w:hAnsi="Arial" w:cs="Arial"/>
          <w:caps/>
          <w:color w:val="444444"/>
          <w:sz w:val="15"/>
          <w:szCs w:val="15"/>
          <w:lang w:eastAsia="en-GB"/>
        </w:rPr>
        <w:t>DELNINGAR</w:t>
      </w:r>
    </w:p>
    <w:p w:rsidR="009C5202" w:rsidRPr="009C5202" w:rsidRDefault="009C5202" w:rsidP="009C5202">
      <w:pPr>
        <w:shd w:val="clear" w:color="auto" w:fill="FFFFFF"/>
        <w:spacing w:after="240" w:line="240" w:lineRule="auto"/>
        <w:rPr>
          <w:rFonts w:ascii="Arial" w:eastAsia="Times New Roman" w:hAnsi="Arial" w:cs="Arial"/>
          <w:color w:val="555555"/>
          <w:sz w:val="27"/>
          <w:szCs w:val="27"/>
          <w:lang w:eastAsia="en-GB"/>
        </w:rPr>
      </w:pPr>
      <w:r w:rsidRPr="009C5202">
        <w:rPr>
          <w:rFonts w:ascii="Arial" w:eastAsia="Times New Roman" w:hAnsi="Arial" w:cs="Arial"/>
          <w:color w:val="555555"/>
          <w:sz w:val="27"/>
          <w:szCs w:val="27"/>
          <w:lang w:eastAsia="en-GB"/>
        </w:rPr>
        <w:pict>
          <v:rect id="_x0000_i1025" style="width:0;height:.75pt" o:hralign="center" o:hrstd="t" o:hr="t" fillcolor="#a0a0a0" stroked="f"/>
        </w:pict>
      </w:r>
    </w:p>
    <w:p w:rsidR="009C5202" w:rsidRPr="009C5202" w:rsidRDefault="009C5202" w:rsidP="009C5202">
      <w:pPr>
        <w:shd w:val="clear" w:color="auto" w:fill="FFFFFF"/>
        <w:spacing w:before="240" w:after="240" w:line="240" w:lineRule="auto"/>
        <w:rPr>
          <w:rFonts w:ascii="Arial" w:eastAsia="Times New Roman" w:hAnsi="Arial" w:cs="Arial"/>
          <w:color w:val="555555"/>
          <w:sz w:val="27"/>
          <w:szCs w:val="27"/>
          <w:lang w:eastAsia="en-GB"/>
        </w:rPr>
      </w:pPr>
      <w:r w:rsidRPr="009C5202">
        <w:rPr>
          <w:rFonts w:ascii="Arial" w:eastAsia="Times New Roman" w:hAnsi="Arial" w:cs="Arial"/>
          <w:color w:val="555555"/>
          <w:sz w:val="27"/>
          <w:szCs w:val="27"/>
          <w:lang w:eastAsia="en-GB"/>
        </w:rPr>
        <w:pict>
          <v:rect id="_x0000_i1026" style="width:0;height:.75pt" o:hralign="center" o:hrstd="t" o:hr="t" fillcolor="#a0a0a0" stroked="f"/>
        </w:pict>
      </w:r>
    </w:p>
    <w:p w:rsidR="009C5202" w:rsidRPr="009C5202" w:rsidRDefault="009C5202" w:rsidP="009C5202">
      <w:pPr>
        <w:shd w:val="clear" w:color="auto" w:fill="FFFFFF"/>
        <w:spacing w:after="225" w:line="240" w:lineRule="auto"/>
        <w:rPr>
          <w:rFonts w:ascii="Arial" w:eastAsia="Times New Roman" w:hAnsi="Arial" w:cs="Arial"/>
          <w:color w:val="555555"/>
          <w:sz w:val="27"/>
          <w:szCs w:val="27"/>
          <w:lang w:val="sv-SE" w:eastAsia="en-GB"/>
        </w:rPr>
      </w:pPr>
      <w:r w:rsidRPr="009C5202">
        <w:rPr>
          <w:rFonts w:ascii="Arial" w:eastAsia="Times New Roman" w:hAnsi="Arial" w:cs="Arial"/>
          <w:b/>
          <w:bCs/>
          <w:color w:val="555555"/>
          <w:sz w:val="27"/>
          <w:szCs w:val="27"/>
          <w:lang w:val="sv-SE" w:eastAsia="en-GB"/>
        </w:rPr>
        <w:t>Ett syskonpar i Norrtälje gjordes arvlösa av sin far som istället skänkte bort fastighetsbolaget värderat till 50 miljoner kronor till ordenssällskapet Frimurarna och två andra organisationer. Eftersom ärvdabalken anger att man inte får göra sin barn arvlösa så stämmer syskonen nu ordenssällskapet.</w:t>
      </w:r>
    </w:p>
    <w:p w:rsidR="009C5202" w:rsidRPr="009C5202" w:rsidRDefault="009C5202" w:rsidP="009C5202">
      <w:pPr>
        <w:shd w:val="clear" w:color="auto" w:fill="FFFFFF"/>
        <w:spacing w:after="225" w:line="240" w:lineRule="auto"/>
        <w:rPr>
          <w:rFonts w:ascii="Arial" w:eastAsia="Times New Roman" w:hAnsi="Arial" w:cs="Arial"/>
          <w:color w:val="555555"/>
          <w:sz w:val="27"/>
          <w:szCs w:val="27"/>
          <w:lang w:val="sv-SE" w:eastAsia="en-GB"/>
        </w:rPr>
      </w:pPr>
      <w:r w:rsidRPr="009C5202">
        <w:rPr>
          <w:rFonts w:ascii="Arial" w:eastAsia="Times New Roman" w:hAnsi="Arial" w:cs="Arial"/>
          <w:color w:val="555555"/>
          <w:sz w:val="27"/>
          <w:szCs w:val="27"/>
          <w:lang w:val="sv-SE" w:eastAsia="en-GB"/>
        </w:rPr>
        <w:t>Fadern skänkte bort sitt bolag till Frimurarna och hade som motkrav att ett årligt pris skulle delas ut i hans namn, han tilldelades också en medalj av sällskapet och fick äta lunch med drottning Silvia som tack, rapporterar </w:t>
      </w:r>
      <w:hyperlink r:id="rId9" w:tgtFrame="_blank" w:history="1">
        <w:r w:rsidRPr="009C5202">
          <w:rPr>
            <w:rFonts w:ascii="Arial" w:eastAsia="Times New Roman" w:hAnsi="Arial" w:cs="Arial"/>
            <w:color w:val="098CFE"/>
            <w:sz w:val="27"/>
            <w:szCs w:val="27"/>
            <w:u w:val="single"/>
            <w:lang w:val="sv-SE" w:eastAsia="en-GB"/>
          </w:rPr>
          <w:t>Norrtelje Tidning</w:t>
        </w:r>
      </w:hyperlink>
      <w:r w:rsidRPr="009C5202">
        <w:rPr>
          <w:rFonts w:ascii="Arial" w:eastAsia="Times New Roman" w:hAnsi="Arial" w:cs="Arial"/>
          <w:color w:val="555555"/>
          <w:sz w:val="27"/>
          <w:szCs w:val="27"/>
          <w:lang w:val="sv-SE" w:eastAsia="en-GB"/>
        </w:rPr>
        <w:t>.</w:t>
      </w:r>
    </w:p>
    <w:p w:rsidR="009C5202" w:rsidRPr="009C5202" w:rsidRDefault="009C5202" w:rsidP="009C5202">
      <w:pPr>
        <w:shd w:val="clear" w:color="auto" w:fill="FFFFFF"/>
        <w:spacing w:before="240" w:after="240" w:line="240" w:lineRule="auto"/>
        <w:rPr>
          <w:rFonts w:ascii="Arial" w:eastAsia="Times New Roman" w:hAnsi="Arial" w:cs="Arial"/>
          <w:color w:val="555555"/>
          <w:sz w:val="27"/>
          <w:szCs w:val="27"/>
          <w:lang w:eastAsia="en-GB"/>
        </w:rPr>
      </w:pPr>
      <w:r w:rsidRPr="009C5202">
        <w:rPr>
          <w:rFonts w:ascii="Arial" w:eastAsia="Times New Roman" w:hAnsi="Arial" w:cs="Arial"/>
          <w:color w:val="555555"/>
          <w:sz w:val="27"/>
          <w:szCs w:val="27"/>
          <w:lang w:eastAsia="en-GB"/>
        </w:rPr>
        <w:pict>
          <v:rect id="_x0000_i1027" style="width:0;height:.75pt" o:hralign="center" o:hrstd="t" o:hr="t" fillcolor="#a0a0a0" stroked="f"/>
        </w:pict>
      </w:r>
    </w:p>
    <w:p w:rsidR="009C5202" w:rsidRPr="009C5202" w:rsidRDefault="009C5202" w:rsidP="009C5202">
      <w:pPr>
        <w:shd w:val="clear" w:color="auto" w:fill="FFFFFF"/>
        <w:spacing w:before="240" w:after="240" w:line="240" w:lineRule="auto"/>
        <w:rPr>
          <w:rFonts w:ascii="Arial" w:eastAsia="Times New Roman" w:hAnsi="Arial" w:cs="Arial"/>
          <w:color w:val="555555"/>
          <w:sz w:val="27"/>
          <w:szCs w:val="27"/>
          <w:lang w:eastAsia="en-GB"/>
        </w:rPr>
      </w:pPr>
      <w:r w:rsidRPr="009C5202">
        <w:rPr>
          <w:rFonts w:ascii="Arial" w:eastAsia="Times New Roman" w:hAnsi="Arial" w:cs="Arial"/>
          <w:color w:val="555555"/>
          <w:sz w:val="27"/>
          <w:szCs w:val="27"/>
          <w:lang w:eastAsia="en-GB"/>
        </w:rPr>
        <w:pict>
          <v:rect id="_x0000_i1028" style="width:0;height:.75pt" o:hralign="center" o:hrstd="t" o:hr="t" fillcolor="#a0a0a0" stroked="f"/>
        </w:pict>
      </w:r>
    </w:p>
    <w:p w:rsidR="009C5202" w:rsidRPr="009C5202" w:rsidRDefault="009C5202" w:rsidP="009C5202">
      <w:pPr>
        <w:shd w:val="clear" w:color="auto" w:fill="FFFFFF"/>
        <w:spacing w:before="240" w:after="240" w:line="240" w:lineRule="auto"/>
        <w:rPr>
          <w:rFonts w:ascii="Arial" w:eastAsia="Times New Roman" w:hAnsi="Arial" w:cs="Arial"/>
          <w:color w:val="555555"/>
          <w:sz w:val="27"/>
          <w:szCs w:val="27"/>
          <w:lang w:eastAsia="en-GB"/>
        </w:rPr>
      </w:pPr>
    </w:p>
    <w:p w:rsidR="009C5202" w:rsidRPr="009C5202" w:rsidRDefault="009C5202" w:rsidP="009C5202">
      <w:pPr>
        <w:shd w:val="clear" w:color="auto" w:fill="FFFFFF"/>
        <w:spacing w:after="225" w:line="240" w:lineRule="auto"/>
        <w:rPr>
          <w:rFonts w:ascii="Arial" w:eastAsia="Times New Roman" w:hAnsi="Arial" w:cs="Arial"/>
          <w:color w:val="555555"/>
          <w:sz w:val="27"/>
          <w:szCs w:val="27"/>
          <w:lang w:val="sv-SE" w:eastAsia="en-GB"/>
        </w:rPr>
      </w:pPr>
      <w:r w:rsidRPr="009C5202">
        <w:rPr>
          <w:rFonts w:ascii="Arial" w:eastAsia="Times New Roman" w:hAnsi="Arial" w:cs="Arial"/>
          <w:color w:val="555555"/>
          <w:sz w:val="27"/>
          <w:szCs w:val="27"/>
          <w:lang w:val="sv-SE" w:eastAsia="en-GB"/>
        </w:rPr>
        <w:t>Mannen dog för fyra år sedan och enligt barnen innebar donationen till Frimurarna att de i princip gjordes arvlösa – något som inte är tillåtet enligt paragraf sju i ärvdabalken.</w:t>
      </w:r>
    </w:p>
    <w:p w:rsidR="009C5202" w:rsidRPr="009C5202" w:rsidRDefault="009C5202" w:rsidP="009C5202">
      <w:pPr>
        <w:shd w:val="clear" w:color="auto" w:fill="FFFFFF"/>
        <w:spacing w:after="225" w:line="240" w:lineRule="auto"/>
        <w:rPr>
          <w:rFonts w:ascii="Arial" w:eastAsia="Times New Roman" w:hAnsi="Arial" w:cs="Arial"/>
          <w:color w:val="555555"/>
          <w:sz w:val="27"/>
          <w:szCs w:val="27"/>
          <w:lang w:val="sv-SE" w:eastAsia="en-GB"/>
        </w:rPr>
      </w:pPr>
      <w:r w:rsidRPr="009C5202">
        <w:rPr>
          <w:rFonts w:ascii="Arial" w:eastAsia="Times New Roman" w:hAnsi="Arial" w:cs="Arial"/>
          <w:color w:val="555555"/>
          <w:sz w:val="27"/>
          <w:szCs w:val="27"/>
          <w:lang w:val="sv-SE" w:eastAsia="en-GB"/>
        </w:rPr>
        <w:t>Barnen menar alltså att agerandet var olagligt och att de blivit lurade på sin laga lott – minst 50 procent av faderns egendom. Därför väljer två av de fyra barnen att stämma Frimurarna, även om det kan leda till att de själva får skulder på miljontals kronor i domstolskostnader om de skulle förlora.</w:t>
      </w:r>
    </w:p>
    <w:p w:rsidR="009C5202" w:rsidRPr="009C5202" w:rsidRDefault="009C5202" w:rsidP="009C5202">
      <w:pPr>
        <w:shd w:val="clear" w:color="auto" w:fill="FFFFFF"/>
        <w:spacing w:after="225" w:line="240" w:lineRule="auto"/>
        <w:rPr>
          <w:rFonts w:ascii="Arial" w:eastAsia="Times New Roman" w:hAnsi="Arial" w:cs="Arial"/>
          <w:color w:val="555555"/>
          <w:sz w:val="27"/>
          <w:szCs w:val="27"/>
          <w:lang w:val="sv-SE" w:eastAsia="en-GB"/>
        </w:rPr>
      </w:pPr>
      <w:r w:rsidRPr="009C5202">
        <w:rPr>
          <w:rFonts w:ascii="Arial" w:eastAsia="Times New Roman" w:hAnsi="Arial" w:cs="Arial"/>
          <w:b/>
          <w:bCs/>
          <w:color w:val="555555"/>
          <w:sz w:val="27"/>
          <w:szCs w:val="27"/>
          <w:lang w:val="sv-SE" w:eastAsia="en-GB"/>
        </w:rPr>
        <w:t>Enligt vittnen var det faderns avsikt</w:t>
      </w:r>
      <w:r w:rsidRPr="009C5202">
        <w:rPr>
          <w:rFonts w:ascii="Arial" w:eastAsia="Times New Roman" w:hAnsi="Arial" w:cs="Arial"/>
          <w:color w:val="555555"/>
          <w:sz w:val="27"/>
          <w:szCs w:val="27"/>
          <w:lang w:val="sv-SE" w:eastAsia="en-GB"/>
        </w:rPr>
        <w:t> att göra sina barn arvlösa, och donera sin egendom före sin död så att det inte fanns något kvar för arvingarna. Detta är alltså inte tillåtet och syskonen hoppas nu att domstolen går på deras linje och kräver att Frimurarna återbetalar åtminstone delar av det som fadern skänkt till sällskapet.</w:t>
      </w:r>
    </w:p>
    <w:p w:rsidR="009C5202" w:rsidRPr="009C5202" w:rsidRDefault="009C5202" w:rsidP="009C5202">
      <w:pPr>
        <w:shd w:val="clear" w:color="auto" w:fill="FFFFFF"/>
        <w:spacing w:after="225" w:line="240" w:lineRule="auto"/>
        <w:rPr>
          <w:rFonts w:ascii="Arial" w:eastAsia="Times New Roman" w:hAnsi="Arial" w:cs="Arial"/>
          <w:color w:val="555555"/>
          <w:sz w:val="27"/>
          <w:szCs w:val="27"/>
          <w:lang w:val="sv-SE" w:eastAsia="en-GB"/>
        </w:rPr>
      </w:pPr>
      <w:r w:rsidRPr="009C5202">
        <w:rPr>
          <w:rFonts w:ascii="Arial" w:eastAsia="Times New Roman" w:hAnsi="Arial" w:cs="Arial"/>
          <w:i/>
          <w:iCs/>
          <w:color w:val="555555"/>
          <w:sz w:val="27"/>
          <w:szCs w:val="27"/>
          <w:lang w:val="sv-SE" w:eastAsia="en-GB"/>
        </w:rPr>
        <w:t>— Vi som företräder de två arvingarna har nu gjort gällande att barnens rätt till sitt arv har kränkts i det här fallet. Vanligtvis kan det ses som en uppförsbacke att bevisa att en gåva är en del i att avsiktligt göra bröstarvingarna arvlösa – men i det här fallet har stödet för barnens sak varit starkare än i andra liknande fall jag har tagit del av</w:t>
      </w:r>
      <w:r w:rsidRPr="009C5202">
        <w:rPr>
          <w:rFonts w:ascii="Arial" w:eastAsia="Times New Roman" w:hAnsi="Arial" w:cs="Arial"/>
          <w:color w:val="555555"/>
          <w:sz w:val="27"/>
          <w:szCs w:val="27"/>
          <w:lang w:val="sv-SE" w:eastAsia="en-GB"/>
        </w:rPr>
        <w:t>, säger barnens advokat Johan Frih till Norrtelje Tidning.</w:t>
      </w:r>
    </w:p>
    <w:p w:rsidR="009C5202" w:rsidRPr="009C5202" w:rsidRDefault="009C5202" w:rsidP="009C5202">
      <w:pPr>
        <w:shd w:val="clear" w:color="auto" w:fill="FFFFFF"/>
        <w:spacing w:after="225" w:line="240" w:lineRule="auto"/>
        <w:rPr>
          <w:rFonts w:ascii="Arial" w:eastAsia="Times New Roman" w:hAnsi="Arial" w:cs="Arial"/>
          <w:color w:val="555555"/>
          <w:sz w:val="27"/>
          <w:szCs w:val="27"/>
          <w:lang w:val="sv-SE" w:eastAsia="en-GB"/>
        </w:rPr>
      </w:pPr>
      <w:r w:rsidRPr="009C5202">
        <w:rPr>
          <w:rFonts w:ascii="Arial" w:eastAsia="Times New Roman" w:hAnsi="Arial" w:cs="Arial"/>
          <w:color w:val="555555"/>
          <w:sz w:val="27"/>
          <w:szCs w:val="27"/>
          <w:lang w:val="sv-SE" w:eastAsia="en-GB"/>
        </w:rPr>
        <w:lastRenderedPageBreak/>
        <w:t>Frimurarnas juridiska ombud under förhandlingarna är den profilerade judiske advokaten Peter Danowsky, som bland annat företrädde skivindustrin i rättegången mot The Pirate Bay. Danowsky anser att det beryktade ordenssällskapet har goda chanser att vinna målet.</w:t>
      </w:r>
    </w:p>
    <w:p w:rsidR="009C5202" w:rsidRPr="009C5202" w:rsidRDefault="009C5202" w:rsidP="009C5202">
      <w:pPr>
        <w:shd w:val="clear" w:color="auto" w:fill="FFFFFF"/>
        <w:spacing w:after="225" w:line="240" w:lineRule="auto"/>
        <w:rPr>
          <w:rFonts w:ascii="Arial" w:eastAsia="Times New Roman" w:hAnsi="Arial" w:cs="Arial"/>
          <w:color w:val="555555"/>
          <w:sz w:val="27"/>
          <w:szCs w:val="27"/>
          <w:lang w:val="sv-SE" w:eastAsia="en-GB"/>
        </w:rPr>
      </w:pPr>
      <w:r w:rsidRPr="009C5202">
        <w:rPr>
          <w:rFonts w:ascii="Arial" w:eastAsia="Times New Roman" w:hAnsi="Arial" w:cs="Arial"/>
          <w:color w:val="555555"/>
          <w:sz w:val="27"/>
          <w:szCs w:val="27"/>
          <w:lang w:val="sv-SE" w:eastAsia="en-GB"/>
        </w:rPr>
        <w:t> </w:t>
      </w:r>
    </w:p>
    <w:p w:rsidR="009C5202" w:rsidRPr="009C5202" w:rsidRDefault="009C5202" w:rsidP="009C5202">
      <w:pPr>
        <w:shd w:val="clear" w:color="auto" w:fill="FFFFFF"/>
        <w:spacing w:after="225" w:line="240" w:lineRule="auto"/>
        <w:rPr>
          <w:rFonts w:ascii="Arial" w:eastAsia="Times New Roman" w:hAnsi="Arial" w:cs="Arial"/>
          <w:color w:val="555555"/>
          <w:sz w:val="27"/>
          <w:szCs w:val="27"/>
          <w:lang w:val="sv-SE" w:eastAsia="en-GB"/>
        </w:rPr>
      </w:pPr>
      <w:r w:rsidRPr="009C5202">
        <w:rPr>
          <w:rFonts w:ascii="Arial" w:eastAsia="Times New Roman" w:hAnsi="Arial" w:cs="Arial"/>
          <w:noProof/>
          <w:color w:val="555555"/>
          <w:sz w:val="27"/>
          <w:szCs w:val="27"/>
          <w:lang w:eastAsia="en-GB"/>
        </w:rPr>
        <w:drawing>
          <wp:inline distT="0" distB="0" distL="0" distR="0">
            <wp:extent cx="857250" cy="857250"/>
            <wp:effectExtent l="0" t="0" r="0" b="0"/>
            <wp:docPr id="1" name="Picture 1" descr="https://nyadagbladet.se/wp-content/uploads/2016/02/markus-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yadagbladet.se/wp-content/uploads/2016/02/markus-9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9C5202">
        <w:rPr>
          <w:rFonts w:ascii="Arial" w:eastAsia="Times New Roman" w:hAnsi="Arial" w:cs="Arial"/>
          <w:color w:val="555555"/>
          <w:sz w:val="27"/>
          <w:szCs w:val="27"/>
          <w:lang w:val="sv-SE" w:eastAsia="en-GB"/>
        </w:rPr>
        <w:br/>
      </w:r>
      <w:r w:rsidRPr="009C5202">
        <w:rPr>
          <w:rFonts w:ascii="Arial" w:eastAsia="Times New Roman" w:hAnsi="Arial" w:cs="Arial"/>
          <w:i/>
          <w:iCs/>
          <w:color w:val="555555"/>
          <w:sz w:val="27"/>
          <w:szCs w:val="27"/>
          <w:lang w:val="sv-SE" w:eastAsia="en-GB"/>
        </w:rPr>
        <w:t>Markus Andersson</w:t>
      </w:r>
      <w:r w:rsidRPr="009C5202">
        <w:rPr>
          <w:rFonts w:ascii="Arial" w:eastAsia="Times New Roman" w:hAnsi="Arial" w:cs="Arial"/>
          <w:color w:val="555555"/>
          <w:sz w:val="27"/>
          <w:szCs w:val="27"/>
          <w:lang w:val="sv-SE" w:eastAsia="en-GB"/>
        </w:rPr>
        <w:br/>
      </w:r>
      <w:hyperlink r:id="rId11" w:history="1">
        <w:r w:rsidRPr="009C5202">
          <w:rPr>
            <w:rFonts w:ascii="Arial" w:eastAsia="Times New Roman" w:hAnsi="Arial" w:cs="Arial"/>
            <w:i/>
            <w:iCs/>
            <w:color w:val="098CFE"/>
            <w:sz w:val="27"/>
            <w:szCs w:val="27"/>
            <w:u w:val="single"/>
            <w:lang w:val="sv-SE" w:eastAsia="en-GB"/>
          </w:rPr>
          <w:t>markus.andersson@nyadagbladet.se</w:t>
        </w:r>
      </w:hyperlink>
    </w:p>
    <w:p w:rsidR="00A04718" w:rsidRPr="009C5202" w:rsidRDefault="00A04718" w:rsidP="009C5202">
      <w:pPr>
        <w:rPr>
          <w:lang w:val="sv-SE"/>
        </w:rPr>
      </w:pPr>
      <w:bookmarkStart w:id="0" w:name="_GoBack"/>
      <w:bookmarkEnd w:id="0"/>
    </w:p>
    <w:sectPr w:rsidR="00A04718" w:rsidRPr="009C5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A7F55"/>
    <w:multiLevelType w:val="multilevel"/>
    <w:tmpl w:val="516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18"/>
    <w:rsid w:val="009C5202"/>
    <w:rsid w:val="00A04718"/>
    <w:rsid w:val="00EA4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96245-A60E-400A-888F-B61D653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5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202"/>
    <w:rPr>
      <w:rFonts w:ascii="Times New Roman" w:eastAsia="Times New Roman" w:hAnsi="Times New Roman" w:cs="Times New Roman"/>
      <w:b/>
      <w:bCs/>
      <w:kern w:val="36"/>
      <w:sz w:val="48"/>
      <w:szCs w:val="48"/>
      <w:lang w:eastAsia="en-GB"/>
    </w:rPr>
  </w:style>
  <w:style w:type="character" w:customStyle="1" w:styleId="bildkommentar">
    <w:name w:val="bildkommentar"/>
    <w:basedOn w:val="DefaultParagraphFont"/>
    <w:rsid w:val="009C5202"/>
  </w:style>
  <w:style w:type="character" w:customStyle="1" w:styleId="updated">
    <w:name w:val="updated"/>
    <w:basedOn w:val="DefaultParagraphFont"/>
    <w:rsid w:val="009C5202"/>
  </w:style>
  <w:style w:type="character" w:styleId="Hyperlink">
    <w:name w:val="Hyperlink"/>
    <w:basedOn w:val="DefaultParagraphFont"/>
    <w:uiPriority w:val="99"/>
    <w:semiHidden/>
    <w:unhideWhenUsed/>
    <w:rsid w:val="009C5202"/>
    <w:rPr>
      <w:color w:val="0000FF"/>
      <w:u w:val="single"/>
    </w:rPr>
  </w:style>
  <w:style w:type="character" w:customStyle="1" w:styleId="essbnetworkname">
    <w:name w:val="essb_network_name"/>
    <w:basedOn w:val="DefaultParagraphFont"/>
    <w:rsid w:val="009C5202"/>
  </w:style>
  <w:style w:type="character" w:customStyle="1" w:styleId="essbanimated">
    <w:name w:val="essb_animated"/>
    <w:basedOn w:val="DefaultParagraphFont"/>
    <w:rsid w:val="009C5202"/>
  </w:style>
  <w:style w:type="character" w:customStyle="1" w:styleId="essbtnbafter">
    <w:name w:val="essb_t_nb_after"/>
    <w:basedOn w:val="DefaultParagraphFont"/>
    <w:rsid w:val="009C5202"/>
  </w:style>
  <w:style w:type="paragraph" w:styleId="NormalWeb">
    <w:name w:val="Normal (Web)"/>
    <w:basedOn w:val="Normal"/>
    <w:uiPriority w:val="99"/>
    <w:semiHidden/>
    <w:unhideWhenUsed/>
    <w:rsid w:val="009C52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5202"/>
    <w:rPr>
      <w:b/>
      <w:bCs/>
    </w:rPr>
  </w:style>
  <w:style w:type="character" w:styleId="Emphasis">
    <w:name w:val="Emphasis"/>
    <w:basedOn w:val="DefaultParagraphFont"/>
    <w:uiPriority w:val="20"/>
    <w:qFormat/>
    <w:rsid w:val="009C5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279921">
      <w:bodyDiv w:val="1"/>
      <w:marLeft w:val="0"/>
      <w:marRight w:val="0"/>
      <w:marTop w:val="0"/>
      <w:marBottom w:val="0"/>
      <w:divBdr>
        <w:top w:val="none" w:sz="0" w:space="0" w:color="auto"/>
        <w:left w:val="none" w:sz="0" w:space="0" w:color="auto"/>
        <w:bottom w:val="none" w:sz="0" w:space="0" w:color="auto"/>
        <w:right w:val="none" w:sz="0" w:space="0" w:color="auto"/>
      </w:divBdr>
      <w:divsChild>
        <w:div w:id="2105806017">
          <w:marLeft w:val="-225"/>
          <w:marRight w:val="-225"/>
          <w:marTop w:val="0"/>
          <w:marBottom w:val="0"/>
          <w:divBdr>
            <w:top w:val="none" w:sz="0" w:space="0" w:color="auto"/>
            <w:left w:val="none" w:sz="0" w:space="0" w:color="auto"/>
            <w:bottom w:val="none" w:sz="0" w:space="0" w:color="auto"/>
            <w:right w:val="none" w:sz="0" w:space="0" w:color="auto"/>
          </w:divBdr>
          <w:divsChild>
            <w:div w:id="883909612">
              <w:marLeft w:val="0"/>
              <w:marRight w:val="0"/>
              <w:marTop w:val="0"/>
              <w:marBottom w:val="0"/>
              <w:divBdr>
                <w:top w:val="none" w:sz="0" w:space="0" w:color="auto"/>
                <w:left w:val="none" w:sz="0" w:space="0" w:color="auto"/>
                <w:bottom w:val="none" w:sz="0" w:space="0" w:color="auto"/>
                <w:right w:val="none" w:sz="0" w:space="0" w:color="auto"/>
              </w:divBdr>
            </w:div>
          </w:divsChild>
        </w:div>
        <w:div w:id="36393033">
          <w:marLeft w:val="0"/>
          <w:marRight w:val="0"/>
          <w:marTop w:val="0"/>
          <w:marBottom w:val="0"/>
          <w:divBdr>
            <w:top w:val="none" w:sz="0" w:space="0" w:color="auto"/>
            <w:left w:val="none" w:sz="0" w:space="0" w:color="auto"/>
            <w:bottom w:val="none" w:sz="0" w:space="0" w:color="auto"/>
            <w:right w:val="none" w:sz="0" w:space="0" w:color="auto"/>
          </w:divBdr>
          <w:divsChild>
            <w:div w:id="1390887207">
              <w:marLeft w:val="0"/>
              <w:marRight w:val="0"/>
              <w:marTop w:val="0"/>
              <w:marBottom w:val="0"/>
              <w:divBdr>
                <w:top w:val="none" w:sz="0" w:space="0" w:color="auto"/>
                <w:left w:val="none" w:sz="0" w:space="0" w:color="auto"/>
                <w:bottom w:val="none" w:sz="0" w:space="0" w:color="auto"/>
                <w:right w:val="none" w:sz="0" w:space="0" w:color="auto"/>
              </w:divBdr>
            </w:div>
          </w:divsChild>
        </w:div>
        <w:div w:id="887379335">
          <w:marLeft w:val="-225"/>
          <w:marRight w:val="-225"/>
          <w:marTop w:val="0"/>
          <w:marBottom w:val="0"/>
          <w:divBdr>
            <w:top w:val="none" w:sz="0" w:space="0" w:color="auto"/>
            <w:left w:val="none" w:sz="0" w:space="0" w:color="auto"/>
            <w:bottom w:val="none" w:sz="0" w:space="0" w:color="auto"/>
            <w:right w:val="none" w:sz="0" w:space="0" w:color="auto"/>
          </w:divBdr>
          <w:divsChild>
            <w:div w:id="242253800">
              <w:marLeft w:val="0"/>
              <w:marRight w:val="0"/>
              <w:marTop w:val="594"/>
              <w:marBottom w:val="0"/>
              <w:divBdr>
                <w:top w:val="none" w:sz="0" w:space="0" w:color="auto"/>
                <w:left w:val="none" w:sz="0" w:space="0" w:color="auto"/>
                <w:bottom w:val="none" w:sz="0" w:space="0" w:color="auto"/>
                <w:right w:val="none" w:sz="0" w:space="0" w:color="auto"/>
              </w:divBdr>
              <w:divsChild>
                <w:div w:id="356665887">
                  <w:marLeft w:val="0"/>
                  <w:marRight w:val="0"/>
                  <w:marTop w:val="0"/>
                  <w:marBottom w:val="0"/>
                  <w:divBdr>
                    <w:top w:val="none" w:sz="0" w:space="0" w:color="auto"/>
                    <w:left w:val="none" w:sz="0" w:space="0" w:color="auto"/>
                    <w:bottom w:val="none" w:sz="0" w:space="0" w:color="auto"/>
                    <w:right w:val="none" w:sz="0" w:space="0" w:color="auto"/>
                  </w:divBdr>
                </w:div>
                <w:div w:id="608968490">
                  <w:marLeft w:val="0"/>
                  <w:marRight w:val="0"/>
                  <w:marTop w:val="240"/>
                  <w:marBottom w:val="240"/>
                  <w:divBdr>
                    <w:top w:val="none" w:sz="0" w:space="0" w:color="auto"/>
                    <w:left w:val="none" w:sz="0" w:space="0" w:color="auto"/>
                    <w:bottom w:val="none" w:sz="0" w:space="0" w:color="auto"/>
                    <w:right w:val="none" w:sz="0" w:space="0" w:color="auto"/>
                  </w:divBdr>
                </w:div>
              </w:divsChild>
            </w:div>
            <w:div w:id="983773953">
              <w:marLeft w:val="619"/>
              <w:marRight w:val="0"/>
              <w:marTop w:val="594"/>
              <w:marBottom w:val="0"/>
              <w:divBdr>
                <w:top w:val="none" w:sz="0" w:space="0" w:color="auto"/>
                <w:left w:val="none" w:sz="0" w:space="0" w:color="auto"/>
                <w:bottom w:val="none" w:sz="0" w:space="0" w:color="auto"/>
                <w:right w:val="none" w:sz="0" w:space="0" w:color="auto"/>
              </w:divBdr>
              <w:divsChild>
                <w:div w:id="2119323979">
                  <w:marLeft w:val="0"/>
                  <w:marRight w:val="0"/>
                  <w:marTop w:val="0"/>
                  <w:marBottom w:val="0"/>
                  <w:divBdr>
                    <w:top w:val="none" w:sz="0" w:space="0" w:color="auto"/>
                    <w:left w:val="none" w:sz="0" w:space="0" w:color="auto"/>
                    <w:bottom w:val="none" w:sz="0" w:space="0" w:color="auto"/>
                    <w:right w:val="none" w:sz="0" w:space="0" w:color="auto"/>
                  </w:divBdr>
                  <w:divsChild>
                    <w:div w:id="2528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share.php?url=https%3A%2F%2Fnyadagbladet.se%2Finrikes%2Fsyskonpar-gjordes-arvlosa-av-faderns-gava-till-frimurarna-nu-stammer-de-ordenssallskapet%2F&amp;image=https://nyadagbladet.se/wp-content/uploads/2020/09/baatska-palatset1.jpg&amp;description=Gjordes+arvl%25C3%25B6sa+av+sin+far+som+sk%25C3%25A4nkte+fastighetsbolag+f%25C3%25B6r+50+miljoner+till+det+beryktade+s%25C3%25A4llskapet.&amp;title=Syskonpar+gjordes+arvl%25C3%25B6sa+av+faderns+g%25C3%25A5va+till+Frimurarna+%2526%25238211%253B+nu+st%25C3%25A4mmer+de+ordenss%25C3%25A4llskap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yadagbladet.se/inrikes/syskonpar-gjordes-arvlosa-av-faderns-gava-till-frimurarna-nu-stammer-de-ordenssallskap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s%3A%2F%2Fnyadagbladet.se%2Finrikes%2Fsyskonpar-gjordes-arvlosa-av-faderns-gava-till-frimurarna-nu-stammer-de-ordenssallskapet%2F&amp;t=Syskonpar+gjordes+arvl%C3%B6sa+av+faderns+g%C3%A5va+till+Frimurarna+%26%238211%3B+nu+st%C3%A4mmer+de+ordenss%C3%A4llskapet" TargetMode="External"/><Relationship Id="rId11" Type="http://schemas.openxmlformats.org/officeDocument/2006/relationships/hyperlink" Target="mailto:markus.andersson@nyadagbladet.se"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orrteljetidning.se/artikel/arvstvist-gallande-mangmiljonbelopp-gors-upp-i-norrtalje-tingsratt-syskonpar-stammer-frimura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2020-09-19T10:46:00Z</dcterms:created>
  <dcterms:modified xsi:type="dcterms:W3CDTF">2020-09-19T12:49:00Z</dcterms:modified>
</cp:coreProperties>
</file>